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Argentina’s</w:t>
      </w:r>
      <w:r>
        <w:t xml:space="preserve"> </w:t>
      </w:r>
      <w:r>
        <w:t xml:space="preserve">Córdoba</w:t>
      </w:r>
      <w:r>
        <w:t xml:space="preserve"> </w:t>
      </w:r>
      <w:r>
        <w:t xml:space="preserve">Province</w:t>
      </w:r>
    </w:p>
    <w:p>
      <w:pPr>
        <w:pStyle w:val="FirstParagraph"/>
      </w:pPr>
      <w:r>
        <w:t xml:space="preserve">```html</w:t>
      </w:r>
    </w:p>
    <w:bookmarkStart w:id="29" w:name="Xa565ed423bd53a8984fd7ac776bfb0e4ae05245"/>
    <w:p>
      <w:pPr>
        <w:pStyle w:val="Heading1"/>
      </w:pPr>
      <w:r>
        <w:t xml:space="preserve">An Undergraduate Thesis on the Role of Speech Therapists in Argentina’s Córdoba Province</w:t>
      </w:r>
    </w:p>
    <w:bookmarkStart w:id="20" w:name="introduction"/>
    <w:p>
      <w:pPr>
        <w:pStyle w:val="Heading2"/>
      </w:pPr>
      <w:r>
        <w:t xml:space="preserve">Introduction</w:t>
      </w:r>
    </w:p>
    <w:p>
      <w:pPr>
        <w:pStyle w:val="FirstParagraph"/>
      </w:pPr>
      <w:r>
        <w:t xml:space="preserve">This Undergraduate Thesis explores the critical role of Speech Therapists (logopedas) in Argentina’s Córdoba Province, a region marked by its rich cultural heritage and diverse socioeconomic landscapes. Speech Therapists are vital healthcare professionals who address communication disorders, swallowing difficulties, and other related conditions. In Córdoba, where access to specialized services can vary between urban centers like the capital city of Córdoba and rural areas such as San Francisco or Río Cuarto, the work of these professionals is both challenging and transformative. This document examines how Speech Therapists contribute to public health, education, and social inclusion in Córdoba, emphasizing their unique position within Argentina’s healthcare system.</w:t>
      </w:r>
    </w:p>
    <w:bookmarkEnd w:id="20"/>
    <w:bookmarkStart w:id="21" w:name="Xffc4a94c58f2d900bd8c8f252293162b655e68c"/>
    <w:p>
      <w:pPr>
        <w:pStyle w:val="Heading2"/>
      </w:pPr>
      <w:r>
        <w:t xml:space="preserve">The Profile of a Speech Therapist in Argentina</w:t>
      </w:r>
    </w:p>
    <w:p>
      <w:pPr>
        <w:pStyle w:val="FirstParagraph"/>
      </w:pPr>
      <w:r>
        <w:t xml:space="preserve">In Argentina, Speech Therapists must complete a five-year undergraduate degree at an accredited university. Programs are offered by institutions such as the Universidad Nacional de Córdoba (UNC) and Universidad Católica de Córdoba (UCO), which provide rigorous training in phonetics, linguistics, neuroanatomy, and clinical practice. Graduates must also obtain certification from the Colegio Profesional de Logopedas y Fonoaudiólogos (CPLF), a regulatory body ensuring adherence to national standards. In Córdoba Province, this profession is particularly significant due to the province’s population of over 3.7 million people, many of whom require services for developmental delays, hearing impairments, or neurodegenerative conditions.</w:t>
      </w:r>
    </w:p>
    <w:bookmarkEnd w:id="21"/>
    <w:bookmarkStart w:id="22" w:name="challenges-and-opportunities-in-córdoba"/>
    <w:p>
      <w:pPr>
        <w:pStyle w:val="Heading2"/>
      </w:pPr>
      <w:r>
        <w:t xml:space="preserve">Challenges and Opportunities in Córdoba</w:t>
      </w:r>
    </w:p>
    <w:p>
      <w:pPr>
        <w:pStyle w:val="FirstParagraph"/>
      </w:pPr>
      <w:r>
        <w:t xml:space="preserve">Córdoba faces unique challenges in delivering speech therapy services. While the capital city boasts specialized clinics and university-affiliated hospitals, rural areas often lack access to trained professionals. This disparity highlights the need for mobile outreach programs and community-based interventions. Additionally, cultural factors—such as regional dialects (e.g., the Córdoban Spanish) or traditional family structures—can influence therapeutic approaches. Speech Therapists in Córdoba must navigate these complexities while collaborating with educators, pediatricians, and psychologists to address multidisciplinary needs.</w:t>
      </w:r>
    </w:p>
    <w:bookmarkEnd w:id="22"/>
    <w:bookmarkStart w:id="23" w:name="impact-on-public-health-and-education"/>
    <w:p>
      <w:pPr>
        <w:pStyle w:val="Heading2"/>
      </w:pPr>
      <w:r>
        <w:t xml:space="preserve">Impact on Public Health and Education</w:t>
      </w:r>
    </w:p>
    <w:p>
      <w:pPr>
        <w:pStyle w:val="FirstParagraph"/>
      </w:pPr>
      <w:r>
        <w:t xml:space="preserve">Speech Therapists in Córdoba play a pivotal role in early intervention programs. For instance, the Ministry of Health’s *Programa de Atención Temprana* (Early Attention Program) relies heavily on their expertise to identify and treat language delays in children under six. These efforts align with Argentina’s national strategy to reduce developmental disabilities, ensuring that children from low-income families receive equitable care. In schools, Speech Therapists work alongside teachers to support students with dyslexia, stuttering, or articulation disorders, fostering inclusive classrooms that comply with the 2006 Law of Comprehensive Care for Children and Adolescents (Ley 26.158).</w:t>
      </w:r>
    </w:p>
    <w:bookmarkEnd w:id="23"/>
    <w:bookmarkStart w:id="24" w:name="X30174b59ad2b340360c4a48d516e8412089a7ad"/>
    <w:p>
      <w:pPr>
        <w:pStyle w:val="Heading2"/>
      </w:pPr>
      <w:r>
        <w:t xml:space="preserve">Case Study: Speech Therapy in Rural Córdoba</w:t>
      </w:r>
    </w:p>
    <w:p>
      <w:pPr>
        <w:pStyle w:val="FirstParagraph"/>
      </w:pPr>
      <w:r>
        <w:t xml:space="preserve">A case study from the municipality of Marcos Juárez illustrates the challenges and innovations of Speech Therapists in rural Córdoba. Here, a team from UNC’s Department of Logopedics implemented a telehealth initiative to connect remote communities with specialists. Using video conferencing and digital tools, they trained local educators to identify communication disorders and provided follow-up care through virtual sessions. This model not only improved service access but also reduced the stigma associated with seeking therapy in conservative regions.</w:t>
      </w:r>
    </w:p>
    <w:bookmarkEnd w:id="24"/>
    <w:bookmarkStart w:id="25" w:name="economic-and-social-implications"/>
    <w:p>
      <w:pPr>
        <w:pStyle w:val="Heading2"/>
      </w:pPr>
      <w:r>
        <w:t xml:space="preserve">Economic and Social Implications</w:t>
      </w:r>
    </w:p>
    <w:p>
      <w:pPr>
        <w:pStyle w:val="FirstParagraph"/>
      </w:pPr>
      <w:r>
        <w:t xml:space="preserve">The economic burden of untreated speech disorders can be substantial, affecting employment opportunities and quality of life. In Córdoba, where agriculture and industry are key sectors, clear communication is essential for workers in fields such as manufacturing or customer service. Speech Therapists contribute to the province’s workforce development by addressing these barriers. Furthermore, their work aligns with Argentina’s 2030 Sustainable Development Goals (SDGs), particularly Target 3.8, which aims to achieve universal health coverage.</w:t>
      </w:r>
    </w:p>
    <w:bookmarkEnd w:id="25"/>
    <w:bookmarkStart w:id="26" w:name="legal-and-ethical-considerations"/>
    <w:p>
      <w:pPr>
        <w:pStyle w:val="Heading2"/>
      </w:pPr>
      <w:r>
        <w:t xml:space="preserve">Legal and Ethical Considerations</w:t>
      </w:r>
    </w:p>
    <w:p>
      <w:pPr>
        <w:pStyle w:val="FirstParagraph"/>
      </w:pPr>
      <w:r>
        <w:t xml:space="preserve">In Argentina, Speech Therapists are governed by the National Law of Health Professions (Law 24.765) and provincial regulations such as Córdoba’s *Decreto 101/2019*, which mandates public funding for speech therapy services. Ethically, professionals must prioritize patient confidentiality, cultural sensitivity, and evidence-based practices. In Córdoba, this includes respecting indigenous communities’ languages (e.g., Quechua or Mapudungun) when treating bilingual patients.</w:t>
      </w:r>
    </w:p>
    <w:bookmarkEnd w:id="26"/>
    <w:bookmarkStart w:id="27" w:name="conclusion"/>
    <w:p>
      <w:pPr>
        <w:pStyle w:val="Heading2"/>
      </w:pPr>
      <w:r>
        <w:t xml:space="preserve">Conclusion</w:t>
      </w:r>
    </w:p>
    <w:p>
      <w:pPr>
        <w:pStyle w:val="FirstParagraph"/>
      </w:pPr>
      <w:r>
        <w:t xml:space="preserve">This Undergraduate Thesis underscores the indispensable role of Speech Therapists in Argentina’s Córdoba Province. By addressing communication barriers, fostering educational equity, and promoting public health, these professionals contribute to the social and economic development of the region. However, ongoing challenges such as resource allocation and rural access demand innovative solutions. As Córdoba continues to grow and diversify, the work of Speech Therapists will remain a cornerstone of its healthcare infrastructure. Future research should focus on expanding telehealth networks, integrating AI-driven diagnostic tools, and strengthening interprofessional collaboration in Córdoba’s public health system.</w:t>
      </w:r>
    </w:p>
    <w:bookmarkEnd w:id="27"/>
    <w:bookmarkStart w:id="28" w:name="references"/>
    <w:p>
      <w:pPr>
        <w:pStyle w:val="Heading2"/>
      </w:pPr>
      <w:r>
        <w:t xml:space="preserve">References</w:t>
      </w:r>
    </w:p>
    <w:p>
      <w:pPr>
        <w:numPr>
          <w:ilvl w:val="0"/>
          <w:numId w:val="1001"/>
        </w:numPr>
        <w:pStyle w:val="Compact"/>
      </w:pPr>
      <w:r>
        <w:t xml:space="preserve">Ministerio de Salud de la Provincia de Córdoba. (2019). *Decreto 101/2019*.</w:t>
      </w:r>
    </w:p>
    <w:p>
      <w:pPr>
        <w:numPr>
          <w:ilvl w:val="0"/>
          <w:numId w:val="1001"/>
        </w:numPr>
        <w:pStyle w:val="Compact"/>
      </w:pPr>
      <w:r>
        <w:t xml:space="preserve">Colegio Profesional de Logopedas y Fonoaudiólogos (CPLF). (2023). *National Certification Standards*.</w:t>
      </w:r>
    </w:p>
    <w:p>
      <w:pPr>
        <w:numPr>
          <w:ilvl w:val="0"/>
          <w:numId w:val="1001"/>
        </w:numPr>
        <w:pStyle w:val="Compact"/>
      </w:pPr>
      <w:r>
        <w:t xml:space="preserve">Universidad Nacional de Córdoba. (2023). *Department of Logopedics Curriculum Guide*.</w:t>
      </w:r>
    </w:p>
    <w:p>
      <w:pPr>
        <w:numPr>
          <w:ilvl w:val="0"/>
          <w:numId w:val="1001"/>
        </w:numPr>
        <w:pStyle w:val="Compact"/>
      </w:pPr>
      <w:r>
        <w:t xml:space="preserve">United Nations. (2015). *Sustainable Development Goals: Target 3.8*.</w:t>
      </w:r>
    </w:p>
    <w:p>
      <w:pPr>
        <w:pStyle w:val="FirstParagraph"/>
      </w:pPr>
      <w:r>
        <w:rPr>
          <w:iCs/>
          <w:i/>
        </w:rPr>
        <w:t xml:space="preserve">Author: [Your Name]</w:t>
      </w:r>
      <w:r>
        <w:br/>
      </w:r>
      <w:r>
        <w:rPr>
          <w:iCs/>
          <w:i/>
        </w:rPr>
        <w:t xml:space="preserve">Institution: [University Name]</w:t>
      </w:r>
      <w:r>
        <w:br/>
      </w:r>
      <w:r>
        <w:rPr>
          <w:iCs/>
          <w:i/>
        </w:rPr>
        <w:t xml:space="preserve">Date: [Insert Date]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the Role of Speech Therapists in Argentina’s Córdoba Province</dc:title>
  <dc:creator/>
  <dc:language>en</dc:language>
  <cp:keywords/>
  <dcterms:created xsi:type="dcterms:W3CDTF">2026-07-23T05:37:31Z</dcterms:created>
  <dcterms:modified xsi:type="dcterms:W3CDTF">2026-07-23T05:37:31Z</dcterms:modified>
</cp:coreProperties>
</file>

<file path=docProps/custom.xml><?xml version="1.0" encoding="utf-8"?>
<Properties xmlns="http://schemas.openxmlformats.org/officeDocument/2006/custom-properties" xmlns:vt="http://schemas.openxmlformats.org/officeDocument/2006/docPropsVTypes"/>
</file>