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27856857757754c81c4c7ede24c7779ba72f42a"/>
    <w:p>
      <w:pPr>
        <w:pStyle w:val="Heading1"/>
      </w:pPr>
      <w:r>
        <w:t xml:space="preserve">Undergraduate Thesis: The Role of Speech Therapists in Ethiopia, Addis Ababa</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disorders and speech-related challenges among the population of Ethiopia Addis Ababa. With rapid urbanization and increasing awareness of health issues, the demand for specialized services like speech therapy has grown. However, Ethiopia faces significant gaps in healthcare infrastructure, particularly in specialized fields such as speech therapy. This thesis examines the current state of Speech Therapy services in Addis Ababa, challenges faced by professionals in this field, and potential strategies to enhance access to these vital services. The study highlights the importance of integrating Speech Therapists into both public and private healthcare systems to improve quality of life for individuals with speech disorders.</w:t>
      </w:r>
    </w:p>
    <w:bookmarkEnd w:id="20"/>
    <w:bookmarkStart w:id="21" w:name="introduction"/>
    <w:p>
      <w:pPr>
        <w:pStyle w:val="Heading2"/>
      </w:pPr>
      <w:r>
        <w:t xml:space="preserve">Introduction</w:t>
      </w:r>
    </w:p>
    <w:p>
      <w:pPr>
        <w:pStyle w:val="FirstParagraph"/>
      </w:pPr>
      <w:r>
        <w:t xml:space="preserve">Ethiopia Addis Ababa, as the capital and largest city of Ethiopia, serves as a hub for education, healthcare, and cultural activities. However, despite its urbanization and economic growth, the region lacks sufficient resources to address specialized health needs such as speech disorders. Speech therapists play a pivotal role in diagnosing and treating communication disorders caused by developmental delays, neurological conditions (e.g., stroke or autism), or hearing impairments. This thesis aims to analyze the current status of Speech Therapists in Ethiopia Addis Ababa, evaluate their contributions to healthcare delivery, and propose actionable solutions to bridge existing gaps.</w:t>
      </w:r>
    </w:p>
    <w:bookmarkEnd w:id="21"/>
    <w:bookmarkStart w:id="22" w:name="background-and-significance"/>
    <w:p>
      <w:pPr>
        <w:pStyle w:val="Heading2"/>
      </w:pPr>
      <w:r>
        <w:t xml:space="preserve">1. Background and Significance</w:t>
      </w:r>
    </w:p>
    <w:p>
      <w:pPr>
        <w:pStyle w:val="FirstParagraph"/>
      </w:pPr>
      <w:r>
        <w:t xml:space="preserve">Speech therapy is a specialized field within healthcare that focuses on diagnosing, treating, and preventing communication disorders. In Ethiopia Addis Ababa, where linguistic diversity is profound (with over 80 languages spoken), the need for culturally sensitive speech therapy services is critical. Yet, limited training programs and a shortage of qualified Speech Therapists have hindered progress in this domain.</w:t>
      </w:r>
    </w:p>
    <w:p>
      <w:pPr>
        <w:pStyle w:val="BodyText"/>
      </w:pPr>
      <w:r>
        <w:t xml:space="preserve">The significance of this study lies in its potential to inform policymakers, educators, and healthcare providers about the urgent need for investment in speech therapy infrastructure. By focusing on Ethiopia Addis Ababa as a case study, this thesis provides insights into how similar challenges can be addressed across the country.</w:t>
      </w:r>
    </w:p>
    <w:bookmarkEnd w:id="22"/>
    <w:bookmarkStart w:id="23" w:name="literature-review"/>
    <w:p>
      <w:pPr>
        <w:pStyle w:val="Heading2"/>
      </w:pPr>
      <w:r>
        <w:t xml:space="preserve">2. Literature Review</w:t>
      </w:r>
    </w:p>
    <w:p>
      <w:pPr>
        <w:pStyle w:val="FirstParagraph"/>
      </w:pPr>
      <w:r>
        <w:t xml:space="preserve">Global research highlights the growing importance of speech therapy in improving quality of life for individuals with communication disorders. Studies from developed nations emphasize the integration of technology (e.g., teletherapy) and community-based interventions to expand access to care. However, these models are rarely adapted for regions like Ethiopia Addis Ababa, where resources are limited.</w:t>
      </w:r>
    </w:p>
    <w:p>
      <w:pPr>
        <w:pStyle w:val="BodyText"/>
      </w:pPr>
      <w:r>
        <w:t xml:space="preserve">Local studies on Ethiopia’s healthcare system reveal that speech therapy is not yet a priority in public health policies. A 2021 report by the Ethiopian Ministry of Health noted that less than 5% of healthcare facilities in Addis Ababa offer speech therapy services, despite high prevalence rates of conditions like stuttering, articulation disorders, and dysphagia (difficulty swallowing). This gap underscores the need for trained Speech Therapists and targeted interventions.</w:t>
      </w:r>
    </w:p>
    <w:bookmarkEnd w:id="23"/>
    <w:bookmarkStart w:id="24" w:name="Xbb7189055509493eed60c4a4f0513f8a049ab3c"/>
    <w:p>
      <w:pPr>
        <w:pStyle w:val="Heading2"/>
      </w:pPr>
      <w:r>
        <w:t xml:space="preserve">3. Current State of Speech Therapy in Ethiopia Addis Ababa</w:t>
      </w:r>
    </w:p>
    <w:p>
      <w:pPr>
        <w:pStyle w:val="FirstParagraph"/>
      </w:pPr>
      <w:r>
        <w:t xml:space="preserve">In Ethiopia Addis Ababa, speech therapy services are primarily concentrated in private clinics and a few hospitals affiliated with universities such as Addis Ababa University. However, these resources are insufficient to meet the demand from children with developmental delays or adults recovering from neurological injuries.</w:t>
      </w:r>
    </w:p>
    <w:p>
      <w:pPr>
        <w:pStyle w:val="BodyText"/>
      </w:pPr>
      <w:r>
        <w:t xml:space="preserve">Training programs for Speech Therapists in Ethiopia remain limited. The only recognized program is offered by Addis Ababa University’s Department of Speech and Hearing Sciences, which graduates a small number of professionals annually. This shortage has led to a reliance on foreign-trained therapists or unqualified practitioners, compromising the quality of care.</w:t>
      </w:r>
    </w:p>
    <w:bookmarkEnd w:id="24"/>
    <w:bookmarkStart w:id="25" w:name="Xbff77d4e5ef188409322146c02314b5840952b0"/>
    <w:p>
      <w:pPr>
        <w:pStyle w:val="Heading2"/>
      </w:pPr>
      <w:r>
        <w:t xml:space="preserve">4. Challenges Faced by Speech Therapists in Ethiopia Addis Ababa</w:t>
      </w:r>
    </w:p>
    <w:p>
      <w:pPr>
        <w:pStyle w:val="FirstParagraph"/>
      </w:pPr>
      <w:r>
        <w:t xml:space="preserve">Speech Therapists in Ethiopia Addis Ababa face multifaceted challenges:</w:t>
      </w:r>
    </w:p>
    <w:p>
      <w:pPr>
        <w:numPr>
          <w:ilvl w:val="0"/>
          <w:numId w:val="1001"/>
        </w:numPr>
        <w:pStyle w:val="Compact"/>
      </w:pPr>
      <w:r>
        <w:rPr>
          <w:bCs/>
          <w:b/>
        </w:rPr>
        <w:t xml:space="preserve">Limited Resources:</w:t>
      </w:r>
      <w:r>
        <w:t xml:space="preserve"> </w:t>
      </w:r>
      <w:r>
        <w:t xml:space="preserve">Inadequate funding, outdated equipment, and lack of standardized diagnostic tools hinder effective treatment.</w:t>
      </w:r>
    </w:p>
    <w:p>
      <w:pPr>
        <w:numPr>
          <w:ilvl w:val="0"/>
          <w:numId w:val="1001"/>
        </w:numPr>
        <w:pStyle w:val="Compact"/>
      </w:pPr>
      <w:r>
        <w:rPr>
          <w:bCs/>
          <w:b/>
        </w:rPr>
        <w:t xml:space="preserve">Cultural Barriers:</w:t>
      </w:r>
      <w:r>
        <w:t xml:space="preserve"> </w:t>
      </w:r>
      <w:r>
        <w:t xml:space="preserve">Stigma surrounding communication disorders often prevents families from seeking help. Traditional beliefs may also discourage the use of Western medical practices.</w:t>
      </w:r>
    </w:p>
    <w:p>
      <w:pPr>
        <w:numPr>
          <w:ilvl w:val="0"/>
          <w:numId w:val="1001"/>
        </w:numPr>
        <w:pStyle w:val="Compact"/>
      </w:pPr>
      <w:r>
        <w:rPr>
          <w:bCs/>
          <w:b/>
        </w:rPr>
        <w:t xml:space="preserve">Workforce Shortages:</w:t>
      </w:r>
      <w:r>
        <w:t xml:space="preserve"> </w:t>
      </w:r>
      <w:r>
        <w:t xml:space="preserve">The scarcity of trained professionals limits access to care, particularly in underserved areas.</w:t>
      </w:r>
    </w:p>
    <w:bookmarkEnd w:id="25"/>
    <w:bookmarkStart w:id="26" w:name="recommendations-and-solutions"/>
    <w:p>
      <w:pPr>
        <w:pStyle w:val="Heading2"/>
      </w:pPr>
      <w:r>
        <w:t xml:space="preserve">5. Recommendations and Solutions</w:t>
      </w:r>
    </w:p>
    <w:p>
      <w:pPr>
        <w:pStyle w:val="FirstParagraph"/>
      </w:pPr>
      <w:r>
        <w:t xml:space="preserve">To address these challenges, the following strategies are proposed:</w:t>
      </w:r>
    </w:p>
    <w:p>
      <w:pPr>
        <w:numPr>
          <w:ilvl w:val="0"/>
          <w:numId w:val="1002"/>
        </w:numPr>
        <w:pStyle w:val="Compact"/>
      </w:pPr>
      <w:r>
        <w:rPr>
          <w:bCs/>
          <w:b/>
        </w:rPr>
        <w:t xml:space="preserve">Expand Training Programs:</w:t>
      </w:r>
      <w:r>
        <w:t xml:space="preserve"> </w:t>
      </w:r>
      <w:r>
        <w:t xml:space="preserve">Collaborate with international institutions to enhance the capacity of Addis Ababa University’s Speech Therapy department and introduce vocational training for community health workers.</w:t>
      </w:r>
    </w:p>
    <w:p>
      <w:pPr>
        <w:numPr>
          <w:ilvl w:val="0"/>
          <w:numId w:val="1002"/>
        </w:numPr>
        <w:pStyle w:val="Compact"/>
      </w:pPr>
      <w:r>
        <w:rPr>
          <w:bCs/>
          <w:b/>
        </w:rPr>
        <w:t xml:space="preserve">Promote Awareness Campaigns:</w:t>
      </w:r>
      <w:r>
        <w:t xml:space="preserve"> </w:t>
      </w:r>
      <w:r>
        <w:t xml:space="preserve">Work with local NGOs and schools to educate communities about the importance of speech therapy and reduce stigma.</w:t>
      </w:r>
    </w:p>
    <w:p>
      <w:pPr>
        <w:numPr>
          <w:ilvl w:val="0"/>
          <w:numId w:val="1002"/>
        </w:numPr>
        <w:pStyle w:val="Compact"/>
      </w:pPr>
      <w:r>
        <w:rPr>
          <w:bCs/>
          <w:b/>
        </w:rPr>
        <w:t xml:space="preserve">Leverage Technology:</w:t>
      </w:r>
      <w:r>
        <w:t xml:space="preserve"> </w:t>
      </w:r>
      <w:r>
        <w:t xml:space="preserve">Introduce teletherapy platforms to connect patients in remote areas with Speech Therapists in Addis Ababa.</w:t>
      </w:r>
    </w:p>
    <w:p>
      <w:pPr>
        <w:numPr>
          <w:ilvl w:val="0"/>
          <w:numId w:val="1002"/>
        </w:numPr>
        <w:pStyle w:val="Compact"/>
      </w:pPr>
      <w:r>
        <w:rPr>
          <w:bCs/>
          <w:b/>
        </w:rPr>
        <w:t xml:space="preserve">Policymaker Engagement:</w:t>
      </w:r>
      <w:r>
        <w:t xml:space="preserve"> </w:t>
      </w:r>
      <w:r>
        <w:t xml:space="preserve">Advocate for government policies that allocate resources for speech therapy services and integrate them into primary healthcare systems.</w:t>
      </w:r>
    </w:p>
    <w:bookmarkEnd w:id="26"/>
    <w:bookmarkStart w:id="27" w:name="conclusion"/>
    <w:p>
      <w:pPr>
        <w:pStyle w:val="Heading2"/>
      </w:pPr>
      <w:r>
        <w:t xml:space="preserve">6. Conclusion</w:t>
      </w:r>
    </w:p>
    <w:p>
      <w:pPr>
        <w:pStyle w:val="FirstParagraph"/>
      </w:pPr>
      <w:r>
        <w:t xml:space="preserve">This Undergraduate Thesis underscores the indispensable role of Speech Therapists in Ethiopia Addis Ababa and the urgent need to address systemic barriers to their work. By investing in training, infrastructure, and public awareness, Ethiopia can ensure that individuals with speech disorders receive timely and effective care. As Addis Ababa continues to grow as a regional hub, strengthening its healthcare systems—including specialized services like speech therapy—will be crucial for achieving equitable health outcomes.</w:t>
      </w:r>
    </w:p>
    <w:bookmarkEnd w:id="27"/>
    <w:bookmarkStart w:id="28" w:name="references"/>
    <w:p>
      <w:pPr>
        <w:pStyle w:val="Heading2"/>
      </w:pPr>
      <w:r>
        <w:t xml:space="preserve">References</w:t>
      </w:r>
    </w:p>
    <w:p>
      <w:pPr>
        <w:pStyle w:val="FirstParagraph"/>
      </w:pPr>
      <w:r>
        <w:t xml:space="preserve">Ethiopian Ministry of Health (2021). Annual Health Sector Performance Report. Addis Ababa University (2020). Department of Speech and Hearing Sciences: Annual Review. World Health Organization (WHO) Global Status Report on Speech Disorders (2019).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Ethiopia Addis Ababa</dc:title>
  <dc:creator/>
  <dc:language>en</dc:language>
  <cp:keywords/>
  <dcterms:created xsi:type="dcterms:W3CDTF">2026-07-23T02:00:41Z</dcterms:created>
  <dcterms:modified xsi:type="dcterms:W3CDTF">2026-07-23T02:00:41Z</dcterms:modified>
</cp:coreProperties>
</file>

<file path=docProps/custom.xml><?xml version="1.0" encoding="utf-8"?>
<Properties xmlns="http://schemas.openxmlformats.org/officeDocument/2006/custom-properties" xmlns:vt="http://schemas.openxmlformats.org/officeDocument/2006/docPropsVTypes"/>
</file>