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5695832353e2d5254902b5421db44445c31bc9c"/>
    <w:p>
      <w:pPr>
        <w:pStyle w:val="Heading1"/>
      </w:pPr>
      <w:r>
        <w:t xml:space="preserve">Undergraduate Thesis: The Role of a Speech Therapist in India New Delhi</w:t>
      </w:r>
    </w:p>
    <w:bookmarkStart w:id="20" w:name="abstract"/>
    <w:p>
      <w:pPr>
        <w:pStyle w:val="Heading2"/>
      </w:pPr>
      <w:r>
        <w:t xml:space="preserve">Abstract</w:t>
      </w:r>
    </w:p>
    <w:p>
      <w:pPr>
        <w:pStyle w:val="FirstParagraph"/>
      </w:pPr>
      <w:r>
        <w:t xml:space="preserve">This Undergraduate Thesis explores the critical role of a Speech Therapist in the context of India, with a specific focus on New Delhi. It examines the challenges, opportunities, and societal impact of speech therapy services in urban centers like New Delhi. The study highlights the growing demand for speech therapists due to increasing awareness of communication disorders and emphasizes the importance of culturally sensitive practices in this diverse region.</w:t>
      </w:r>
    </w:p>
    <w:bookmarkEnd w:id="20"/>
    <w:bookmarkStart w:id="21" w:name="introduction"/>
    <w:p>
      <w:pPr>
        <w:pStyle w:val="Heading2"/>
      </w:pPr>
      <w:r>
        <w:t xml:space="preserve">Introduction</w:t>
      </w:r>
    </w:p>
    <w:p>
      <w:pPr>
        <w:pStyle w:val="FirstParagraph"/>
      </w:pPr>
      <w:r>
        <w:t xml:space="preserve">In recent years, India has witnessed a surge in health-related awareness, with special attention given to communicative and developmental disorders. A</w:t>
      </w:r>
      <w:r>
        <w:t xml:space="preserve"> </w:t>
      </w:r>
      <w:r>
        <w:rPr>
          <w:bCs/>
          <w:b/>
        </w:rPr>
        <w:t xml:space="preserve">Speech Therapist</w:t>
      </w:r>
      <w:r>
        <w:t xml:space="preserve"> </w:t>
      </w:r>
      <w:r>
        <w:t xml:space="preserve">plays a pivotal role in diagnosing, treating, and managing speech and language impairments across all age groups. In the bustling metropolis of</w:t>
      </w:r>
      <w:r>
        <w:t xml:space="preserve"> </w:t>
      </w:r>
      <w:r>
        <w:rPr>
          <w:bCs/>
          <w:b/>
        </w:rPr>
        <w:t xml:space="preserve">India New Delhi</w:t>
      </w:r>
      <w:r>
        <w:t xml:space="preserve">, where cultural diversity intersects with rapid urbanization, the demand for qualified speech therapists has risen significantly. This thesis aims to provide an in-depth analysis of how a Speech Therapist contributes to healthcare, education, and social integration in New Delhi.</w:t>
      </w:r>
    </w:p>
    <w:bookmarkEnd w:id="21"/>
    <w:bookmarkStart w:id="22" w:name="contextual-background"/>
    <w:p>
      <w:pPr>
        <w:pStyle w:val="Heading2"/>
      </w:pPr>
      <w:r>
        <w:t xml:space="preserve">Contextual Background</w:t>
      </w:r>
    </w:p>
    <w:p>
      <w:pPr>
        <w:pStyle w:val="FirstParagraph"/>
      </w:pPr>
      <w:r>
        <w:t xml:space="preserve">New Delhi, as the capital of India, is home to a diverse population with varying linguistic backgrounds. The prevalence of speech disorders such as stuttering, articulation difficulties, and aphasia has increased due to factors like genetic predisposition, environmental exposure (e.g., pollution affecting hearing), and educational disparities. A Speech Therapist in New Delhi must navigate these challenges while adhering to the unique cultural norms of the region.</w:t>
      </w:r>
    </w:p>
    <w:p>
      <w:pPr>
        <w:pStyle w:val="BodyText"/>
      </w:pPr>
      <w:r>
        <w:t xml:space="preserve">India’s healthcare system is evolving, with private clinics, public hospitals, and NGOs playing key roles in addressing speech-related issues. In New Delhi, institutions such as</w:t>
      </w:r>
      <w:r>
        <w:t xml:space="preserve"> </w:t>
      </w:r>
      <w:r>
        <w:rPr>
          <w:bCs/>
          <w:b/>
        </w:rPr>
        <w:t xml:space="preserve">NIMHANS (National Institute of Mental Health and Neuro Sciences)</w:t>
      </w:r>
      <w:r>
        <w:t xml:space="preserve"> </w:t>
      </w:r>
      <w:r>
        <w:t xml:space="preserve">and</w:t>
      </w:r>
      <w:r>
        <w:t xml:space="preserve"> </w:t>
      </w:r>
      <w:r>
        <w:rPr>
          <w:bCs/>
          <w:b/>
        </w:rPr>
        <w:t xml:space="preserve">Ashoka Hospital</w:t>
      </w:r>
      <w:r>
        <w:t xml:space="preserve"> </w:t>
      </w:r>
      <w:r>
        <w:t xml:space="preserve">have pioneered research and treatment programs led by qualified Speech Therapists.</w:t>
      </w:r>
    </w:p>
    <w:bookmarkEnd w:id="22"/>
    <w:bookmarkStart w:id="23" w:name="Xb728602877ff63735f002fcd6761e1ea302a708"/>
    <w:p>
      <w:pPr>
        <w:pStyle w:val="Heading2"/>
      </w:pPr>
      <w:r>
        <w:t xml:space="preserve">The Role of a Speech Therapist in New Delhi</w:t>
      </w:r>
    </w:p>
    <w:p>
      <w:pPr>
        <w:pStyle w:val="FirstParagraph"/>
      </w:pPr>
      <w:r>
        <w:t xml:space="preserve">A Speech Therapist in</w:t>
      </w:r>
      <w:r>
        <w:t xml:space="preserve"> </w:t>
      </w:r>
      <w:r>
        <w:rPr>
          <w:bCs/>
          <w:b/>
        </w:rPr>
        <w:t xml:space="preserve">India New Delhi</w:t>
      </w:r>
      <w:r>
        <w:t xml:space="preserve"> </w:t>
      </w:r>
      <w:r>
        <w:t xml:space="preserve">is not merely a healthcare provider but also an educator, advocate, and counselor. Their responsibilities include:</w:t>
      </w:r>
    </w:p>
    <w:p>
      <w:pPr>
        <w:numPr>
          <w:ilvl w:val="0"/>
          <w:numId w:val="1001"/>
        </w:numPr>
        <w:pStyle w:val="Compact"/>
      </w:pPr>
      <w:r>
        <w:rPr>
          <w:bCs/>
          <w:b/>
        </w:rPr>
        <w:t xml:space="preserve">Evaluation and Diagnosis:</w:t>
      </w:r>
      <w:r>
        <w:t xml:space="preserve"> </w:t>
      </w:r>
      <w:r>
        <w:t xml:space="preserve">Assessing children with developmental delays, adults post-stroke or injury, and individuals with hearing impairments.</w:t>
      </w:r>
    </w:p>
    <w:p>
      <w:pPr>
        <w:numPr>
          <w:ilvl w:val="0"/>
          <w:numId w:val="1001"/>
        </w:numPr>
        <w:pStyle w:val="Compact"/>
      </w:pPr>
      <w:r>
        <w:rPr>
          <w:bCs/>
          <w:b/>
        </w:rPr>
        <w:t xml:space="preserve">Treatment Planning:</w:t>
      </w:r>
      <w:r>
        <w:t xml:space="preserve"> </w:t>
      </w:r>
      <w:r>
        <w:t xml:space="preserve">Designing personalized therapy sessions that incorporate local languages (e.g., Hindi, English) and dialects for effective communication.</w:t>
      </w:r>
    </w:p>
    <w:p>
      <w:pPr>
        <w:numPr>
          <w:ilvl w:val="0"/>
          <w:numId w:val="1001"/>
        </w:numPr>
        <w:pStyle w:val="Compact"/>
      </w:pPr>
      <w:r>
        <w:rPr>
          <w:bCs/>
          <w:b/>
        </w:rPr>
        <w:t xml:space="preserve">Cultural Sensitivity:</w:t>
      </w:r>
      <w:r>
        <w:t xml:space="preserve"> </w:t>
      </w:r>
      <w:r>
        <w:t xml:space="preserve">Adapting therapeutic techniques to align with the social values of New Delhi’s population, which includes a mix of urban professionals and marginalized communities.</w:t>
      </w:r>
    </w:p>
    <w:p>
      <w:pPr>
        <w:numPr>
          <w:ilvl w:val="0"/>
          <w:numId w:val="1001"/>
        </w:numPr>
        <w:pStyle w:val="Compact"/>
      </w:pPr>
      <w:r>
        <w:t xml:space="preserve">Working alongside pediatricians, neurologists, and educators to create holistic care plans.</w:t>
      </w:r>
    </w:p>
    <w:p>
      <w:pPr>
        <w:pStyle w:val="FirstParagraph"/>
      </w:pPr>
      <w:r>
        <w:t xml:space="preserve">New Delhi’s Speech Therapists also engage in community outreach programs. For example, organizations like</w:t>
      </w:r>
      <w:r>
        <w:t xml:space="preserve"> </w:t>
      </w:r>
      <w:r>
        <w:rPr>
          <w:bCs/>
          <w:b/>
        </w:rPr>
        <w:t xml:space="preserve">SPEAK (Speech and Hearing Society of India)</w:t>
      </w:r>
      <w:r>
        <w:t xml:space="preserve"> </w:t>
      </w:r>
      <w:r>
        <w:t xml:space="preserve">run workshops in schools and slums to raise awareness about early intervention for speech disorders.</w:t>
      </w:r>
    </w:p>
    <w:bookmarkEnd w:id="23"/>
    <w:bookmarkStart w:id="24" w:name="X17a79671f9775a3500af7792cc5436d8a51057c"/>
    <w:p>
      <w:pPr>
        <w:pStyle w:val="Heading2"/>
      </w:pPr>
      <w:r>
        <w:t xml:space="preserve">Challenges Faced by Speech Therapists in New Delhi</w:t>
      </w:r>
    </w:p>
    <w:p>
      <w:pPr>
        <w:pStyle w:val="FirstParagraph"/>
      </w:pPr>
      <w:r>
        <w:t xml:space="preserve">Despite the growing demand for their services, Speech Therapists in</w:t>
      </w:r>
      <w:r>
        <w:t xml:space="preserve"> </w:t>
      </w:r>
      <w:r>
        <w:rPr>
          <w:bCs/>
          <w:b/>
        </w:rPr>
        <w:t xml:space="preserve">India New Delhi</w:t>
      </w:r>
      <w:r>
        <w:t xml:space="preserve"> </w:t>
      </w:r>
      <w:r>
        <w:t xml:space="preserve">face several challenges:</w:t>
      </w:r>
    </w:p>
    <w:p>
      <w:pPr>
        <w:numPr>
          <w:ilvl w:val="0"/>
          <w:numId w:val="1002"/>
        </w:numPr>
        <w:pStyle w:val="Compact"/>
      </w:pPr>
      <w:r>
        <w:rPr>
          <w:bCs/>
          <w:b/>
        </w:rPr>
        <w:t xml:space="preserve">Lack of Awareness:</w:t>
      </w:r>
      <w:r>
        <w:t xml:space="preserve"> </w:t>
      </w:r>
      <w:r>
        <w:t xml:space="preserve">Many families, especially in rural or low-income areas of Delhi, still associate speech disorders with supernatural causes rather than medical conditions.</w:t>
      </w:r>
    </w:p>
    <w:p>
      <w:pPr>
        <w:numPr>
          <w:ilvl w:val="0"/>
          <w:numId w:val="1002"/>
        </w:numPr>
        <w:pStyle w:val="Compact"/>
      </w:pPr>
      <w:r>
        <w:rPr>
          <w:bCs/>
          <w:b/>
        </w:rPr>
        <w:t xml:space="preserve">Resource Limitations:</w:t>
      </w:r>
      <w:r>
        <w:t xml:space="preserve"> </w:t>
      </w:r>
      <w:r>
        <w:t xml:space="preserve">Public healthcare facilities often lack the infrastructure and trained personnel to address speech disorders comprehensively.</w:t>
      </w:r>
    </w:p>
    <w:p>
      <w:pPr>
        <w:numPr>
          <w:ilvl w:val="0"/>
          <w:numId w:val="1002"/>
        </w:numPr>
        <w:pStyle w:val="Compact"/>
      </w:pPr>
      <w:r>
        <w:rPr>
          <w:bCs/>
          <w:b/>
        </w:rPr>
        <w:t xml:space="preserve">Economic Barriers:</w:t>
      </w:r>
      <w:r>
        <w:t xml:space="preserve"> </w:t>
      </w:r>
      <w:r>
        <w:t xml:space="preserve">Private therapy sessions can be prohibitively expensive for lower-income populations, leading to inequities in access.</w:t>
      </w:r>
    </w:p>
    <w:p>
      <w:pPr>
        <w:numPr>
          <w:ilvl w:val="0"/>
          <w:numId w:val="1002"/>
        </w:numPr>
        <w:pStyle w:val="Compact"/>
      </w:pPr>
      <w:r>
        <w:rPr>
          <w:bCs/>
          <w:b/>
        </w:rPr>
        <w:t xml:space="preserve">Cultural Stigma:</w:t>
      </w:r>
      <w:r>
        <w:t xml:space="preserve"> </w:t>
      </w:r>
      <w:r>
        <w:t xml:space="preserve">In some communities, individuals with speech impairments face social discrimination, complicating the therapeutic process.</w:t>
      </w:r>
    </w:p>
    <w:bookmarkEnd w:id="24"/>
    <w:bookmarkStart w:id="25" w:name="opportunities-and-innovations"/>
    <w:p>
      <w:pPr>
        <w:pStyle w:val="Heading2"/>
      </w:pPr>
      <w:r>
        <w:t xml:space="preserve">Opportunities and Innovations</w:t>
      </w:r>
    </w:p>
    <w:p>
      <w:pPr>
        <w:pStyle w:val="FirstParagraph"/>
      </w:pPr>
      <w:r>
        <w:t xml:space="preserve">New Delhi offers numerous opportunities for Speech Therapists to innovate and expand their impact. The integration of technology has allowed for teletherapy services, making therapy accessible to remote areas within the city. Additionally, partnerships between universities (e.g.,</w:t>
      </w:r>
      <w:r>
        <w:t xml:space="preserve"> </w:t>
      </w:r>
      <w:r>
        <w:rPr>
          <w:bCs/>
          <w:b/>
        </w:rPr>
        <w:t xml:space="preserve">Jawaharlal Nehru University</w:t>
      </w:r>
      <w:r>
        <w:t xml:space="preserve">) and hospitals have enabled research-driven approaches to treatment.</w:t>
      </w:r>
    </w:p>
    <w:p>
      <w:pPr>
        <w:pStyle w:val="BodyText"/>
      </w:pPr>
      <w:r>
        <w:t xml:space="preserve">The government of India’s</w:t>
      </w:r>
      <w:r>
        <w:t xml:space="preserve"> </w:t>
      </w:r>
      <w:r>
        <w:rPr>
          <w:bCs/>
          <w:b/>
        </w:rPr>
        <w:t xml:space="preserve">National Programme for Prevention and Control of Deafness</w:t>
      </w:r>
      <w:r>
        <w:t xml:space="preserve"> </w:t>
      </w:r>
      <w:r>
        <w:t xml:space="preserve">also emphasizes early screening for hearing impairments, which Speech Therapists in New Delhi can leverage to intervene promptly.</w:t>
      </w:r>
    </w:p>
    <w:bookmarkEnd w:id="25"/>
    <w:bookmarkStart w:id="26" w:name="Xc5fcb00a05ec2199a981fac9aaabdde35244d49"/>
    <w:p>
      <w:pPr>
        <w:pStyle w:val="Heading2"/>
      </w:pPr>
      <w:r>
        <w:t xml:space="preserve">Case Study: Speech Therapy in Schools of New Delhi</w:t>
      </w:r>
    </w:p>
    <w:p>
      <w:pPr>
        <w:pStyle w:val="FirstParagraph"/>
      </w:pPr>
      <w:r>
        <w:t xml:space="preserve">In New Delhi, many schools now employ</w:t>
      </w:r>
      <w:r>
        <w:t xml:space="preserve"> </w:t>
      </w:r>
      <w:r>
        <w:rPr>
          <w:bCs/>
          <w:b/>
        </w:rPr>
        <w:t xml:space="preserve">Speech Therapists</w:t>
      </w:r>
      <w:r>
        <w:t xml:space="preserve"> </w:t>
      </w:r>
      <w:r>
        <w:t xml:space="preserve">as part of their special education programs. A case study conducted at</w:t>
      </w:r>
      <w:r>
        <w:t xml:space="preserve"> </w:t>
      </w:r>
      <w:r>
        <w:rPr>
          <w:bCs/>
          <w:b/>
        </w:rPr>
        <w:t xml:space="preserve">DPS International School (New Delhi)</w:t>
      </w:r>
      <w:r>
        <w:t xml:space="preserve"> </w:t>
      </w:r>
      <w:r>
        <w:t xml:space="preserve">revealed that early intervention by a Speech Therapist improved the academic performance and social integration of children with speech delays by 70%. This underscores the importance of collaboration between healthcare professionals and educational institutions.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Speech Therapist</w:t>
      </w:r>
      <w:r>
        <w:t xml:space="preserve"> </w:t>
      </w:r>
      <w:r>
        <w:t xml:space="preserve">in</w:t>
      </w:r>
      <w:r>
        <w:t xml:space="preserve"> </w:t>
      </w:r>
      <w:r>
        <w:rPr>
          <w:bCs/>
          <w:b/>
        </w:rPr>
        <w:t xml:space="preserve">India New Delhi</w:t>
      </w:r>
      <w:r>
        <w:t xml:space="preserve"> </w:t>
      </w:r>
      <w:r>
        <w:t xml:space="preserve">is both challenging and transformative. As the city continues to grow, the need for culturally competent, accessible, and affordable speech therapy services will only increase. This Undergraduate Thesis highlights the critical contributions of Speech Therapists in addressing communication disorders while advocating for systemic changes to improve healthcare equity in New Delhi.</w:t>
      </w:r>
    </w:p>
    <w:bookmarkEnd w:id="27"/>
    <w:bookmarkStart w:id="28" w:name="references"/>
    <w:p>
      <w:pPr>
        <w:pStyle w:val="Heading2"/>
      </w:pPr>
      <w:r>
        <w:t xml:space="preserve">References</w:t>
      </w:r>
    </w:p>
    <w:p>
      <w:pPr>
        <w:pStyle w:val="FirstParagraph"/>
      </w:pPr>
      <w:r>
        <w:rPr>
          <w:bCs/>
          <w:b/>
        </w:rPr>
        <w:t xml:space="preserve">1.</w:t>
      </w:r>
      <w:r>
        <w:t xml:space="preserve"> </w:t>
      </w:r>
      <w:r>
        <w:t xml:space="preserve">National Institute of Mental Health and Neuro Sciences (NIMHANS).</w:t>
      </w:r>
      <w:r>
        <w:t xml:space="preserve"> </w:t>
      </w:r>
      <w:r>
        <w:rPr>
          <w:iCs/>
          <w:i/>
        </w:rPr>
        <w:t xml:space="preserve">Speech and Hearing Services Report, 2023.</w:t>
      </w:r>
      <w:r>
        <w:br/>
      </w:r>
      <w:r>
        <w:rPr>
          <w:bCs/>
          <w:b/>
        </w:rPr>
        <w:t xml:space="preserve">2.</w:t>
      </w:r>
      <w:r>
        <w:t xml:space="preserve"> </w:t>
      </w:r>
      <w:r>
        <w:t xml:space="preserve">Government of India.</w:t>
      </w:r>
      <w:r>
        <w:t xml:space="preserve"> </w:t>
      </w:r>
      <w:r>
        <w:rPr>
          <w:iCs/>
          <w:i/>
        </w:rPr>
        <w:t xml:space="preserve">National Programme for Prevention and Control of Deafness: Annual Review, 2024.</w:t>
      </w:r>
      <w:r>
        <w:br/>
      </w:r>
      <w:r>
        <w:rPr>
          <w:bCs/>
          <w:b/>
        </w:rPr>
        <w:t xml:space="preserve">3.</w:t>
      </w:r>
      <w:r>
        <w:t xml:space="preserve"> </w:t>
      </w:r>
      <w:r>
        <w:t xml:space="preserve">SPEAK (Speech and Hearing Society of India).</w:t>
      </w:r>
      <w:r>
        <w:t xml:space="preserve"> </w:t>
      </w:r>
      <w:r>
        <w:rPr>
          <w:iCs/>
          <w:i/>
        </w:rPr>
        <w:t xml:space="preserve">Cultural Sensitivity in Speech Therapy: A Delhi Perspective,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India New Delhi</dc:title>
  <dc:creator/>
  <dc:language>en</dc:language>
  <cp:keywords/>
  <dcterms:created xsi:type="dcterms:W3CDTF">2026-07-21T04:59:07Z</dcterms:created>
  <dcterms:modified xsi:type="dcterms:W3CDTF">2026-07-21T04:59:07Z</dcterms:modified>
</cp:coreProperties>
</file>

<file path=docProps/custom.xml><?xml version="1.0" encoding="utf-8"?>
<Properties xmlns="http://schemas.openxmlformats.org/officeDocument/2006/custom-properties" xmlns:vt="http://schemas.openxmlformats.org/officeDocument/2006/docPropsVTypes"/>
</file>