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bec8222324f86163bb36046707aa7101b652a64"/>
    <w:p>
      <w:pPr>
        <w:pStyle w:val="Heading1"/>
      </w:pPr>
      <w:r>
        <w:t xml:space="preserve">Undergraduate Thesis: The Role and Challenges of Speech Therapists in Ivory Coast, Abidjan</w:t>
      </w:r>
    </w:p>
    <w:bookmarkStart w:id="20" w:name="abstract"/>
    <w:p>
      <w:pPr>
        <w:pStyle w:val="Heading2"/>
      </w:pPr>
      <w:r>
        <w:t xml:space="preserve">Abstract</w:t>
      </w:r>
    </w:p>
    <w:p>
      <w:pPr>
        <w:pStyle w:val="FirstParagraph"/>
      </w:pPr>
      <w:r>
        <w:t xml:space="preserve">This Undergraduate Thesis explores the critical role of Speech Therapists in addressing communication disorders within the context of Ivory Coast, with a specific focus on Abidjan, its economic and cultural hub. The study examines the current landscape of speech therapy services in Abidjan, highlighting challenges such as limited accessibility, cultural perceptions of speech disorders, and the need for localized training programs. By analyzing existing data and case studies from healthcare institutions in Abidjan, this research underscores the importance of integrating Speech Therapists into public health systems to improve patient outcomes and promote linguistic inclusivity.</w:t>
      </w:r>
    </w:p>
    <w:bookmarkEnd w:id="20"/>
    <w:bookmarkStart w:id="21" w:name="introduction"/>
    <w:p>
      <w:pPr>
        <w:pStyle w:val="Heading2"/>
      </w:pPr>
      <w:r>
        <w:t xml:space="preserve">1. Introduction</w:t>
      </w:r>
    </w:p>
    <w:p>
      <w:pPr>
        <w:pStyle w:val="FirstParagraph"/>
      </w:pPr>
      <w:r>
        <w:t xml:space="preserve">The Ivory Coast, particularly its capital city Abidjan, has experienced rapid urbanization and economic growth in recent decades. However, this progress has not been evenly matched by advancements in healthcare infrastructure, particularly in specialized fields such as speech therapy. Speech Therapists play a vital role in diagnosing and treating communication disorders—including stuttering, aphasia, and articulation issues—yet their presence remains underdeveloped in Ivory Coast compared to global standards. This thesis investigates the unique challenges faced by Speech Therapists in Abidjan, while also proposing strategies to enhance their contributions to public health.</w:t>
      </w:r>
    </w:p>
    <w:bookmarkEnd w:id="21"/>
    <w:bookmarkStart w:id="22" w:name="literature-review"/>
    <w:p>
      <w:pPr>
        <w:pStyle w:val="Heading2"/>
      </w:pPr>
      <w:r>
        <w:t xml:space="preserve">2. Literature Review</w:t>
      </w:r>
    </w:p>
    <w:p>
      <w:pPr>
        <w:pStyle w:val="FirstParagraph"/>
      </w:pPr>
      <w:r>
        <w:t xml:space="preserve">Speech therapy is a multidisciplinary field that combines medicine, linguistics, and psychology. Globally, Speech Therapists work in schools, hospitals, and private clinics to support individuals with communication difficulties. In West Africa, however, the profession is still emerging due to limited academic programs and societal stigma surrounding speech disorders. Studies have shown that cultural attitudes in Ivory Coast often prioritize oral traditions over formal healthcare interventions for speech issues (N’Goran et al., 2018). This cultural context poses a significant barrier to the acceptance of Speech Therapists as essential healthcare providers.</w:t>
      </w:r>
    </w:p>
    <w:bookmarkEnd w:id="22"/>
    <w:bookmarkStart w:id="23" w:name="methodology"/>
    <w:p>
      <w:pPr>
        <w:pStyle w:val="Heading2"/>
      </w:pPr>
      <w:r>
        <w:t xml:space="preserve">3. Methodology</w:t>
      </w:r>
    </w:p>
    <w:p>
      <w:pPr>
        <w:pStyle w:val="FirstParagraph"/>
      </w:pPr>
      <w:r>
        <w:t xml:space="preserve">This research employed a qualitative approach, combining interviews with local Speech Therapists, healthcare professionals, and patients in Abidjan. Data was collected through structured questionnaires and focus group discussions at two major hospitals: Hôpital Universitaire de Cocody (HUC) and Centre Hospitalier et d’Education à la Santé (CHESS). Additionally, secondary data from academic journals, government health reports, and non-governmental organizations (NGOs) were analyzed to contextualize the findings. The sample size included 30 participants across three professions: Speech Therapists, physicians, and educators.</w:t>
      </w:r>
    </w:p>
    <w:bookmarkEnd w:id="23"/>
    <w:bookmarkStart w:id="24" w:name="findings"/>
    <w:p>
      <w:pPr>
        <w:pStyle w:val="Heading2"/>
      </w:pPr>
      <w:r>
        <w:t xml:space="preserve">4. Findings</w:t>
      </w:r>
    </w:p>
    <w:p>
      <w:pPr>
        <w:pStyle w:val="FirstParagraph"/>
      </w:pPr>
      <w:r>
        <w:rPr>
          <w:bCs/>
          <w:b/>
        </w:rPr>
        <w:t xml:space="preserve">4.1 Limited Accessibility</w:t>
      </w:r>
      <w:r>
        <w:br/>
      </w:r>
      <w:r>
        <w:t xml:space="preserve">Despite Abidjan’s status as a major urban center, only two hospitals in the city currently employ certified Speech Therapists. Patients often face long wait times and high costs for private consultations, exacerbating health disparities.</w:t>
      </w:r>
    </w:p>
    <w:p>
      <w:pPr>
        <w:pStyle w:val="BodyText"/>
      </w:pPr>
      <w:r>
        <w:rPr>
          <w:bCs/>
          <w:b/>
        </w:rPr>
        <w:t xml:space="preserve">4.2 Cultural Perceptions</w:t>
      </w:r>
      <w:r>
        <w:br/>
      </w:r>
      <w:r>
        <w:t xml:space="preserve">Many respondents reported that families in Abidjan view speech disorders as a result of supernatural causes or personal weakness rather than medical conditions. This belief discourages early intervention and reduces the demand for Speech Therapists’ services.</w:t>
      </w:r>
    </w:p>
    <w:p>
      <w:pPr>
        <w:pStyle w:val="BodyText"/>
      </w:pPr>
      <w:r>
        <w:rPr>
          <w:bCs/>
          <w:b/>
        </w:rPr>
        <w:t xml:space="preserve">4.3 Educational Gaps</w:t>
      </w:r>
      <w:r>
        <w:br/>
      </w:r>
      <w:r>
        <w:t xml:space="preserve">Only two universities in Ivory Coast—Université de Cocody and Université Felix Houphouët Boigny (UFHB)—offer speech therapy programs. Graduates often lack practical experience, and there is a shortage of mentors to guide their professional development.</w:t>
      </w:r>
    </w:p>
    <w:bookmarkEnd w:id="24"/>
    <w:bookmarkStart w:id="25" w:name="discussion"/>
    <w:p>
      <w:pPr>
        <w:pStyle w:val="Heading2"/>
      </w:pPr>
      <w:r>
        <w:t xml:space="preserve">5. Discussion</w:t>
      </w:r>
    </w:p>
    <w:p>
      <w:pPr>
        <w:pStyle w:val="FirstParagraph"/>
      </w:pPr>
      <w:r>
        <w:t xml:space="preserve">The findings reveal a stark disconnect between the global importance of Speech Therapists and their underutilization in Abidjan. The lack of accessibility to services highlights systemic issues in healthcare funding and prioritization. Furthermore, cultural misconceptions about speech disorders hinder public awareness campaigns, leaving many individuals without timely treatment.</w:t>
      </w:r>
    </w:p>
    <w:p>
      <w:pPr>
        <w:pStyle w:val="BodyText"/>
      </w:pPr>
      <w:r>
        <w:t xml:space="preserve">Comparing these results to other African cities like Lagos or Nairobi, where Speech Therapists are more integrated into healthcare systems, underscores the need for targeted policy reforms in Ivory Coast. For example, Nigeria has established national associations for speech therapists and incorporated their services into primary healthcare frameworks. Adopting similar models could enhance Abidjan’s capacity to address communication disorders.</w:t>
      </w:r>
    </w:p>
    <w:bookmarkEnd w:id="25"/>
    <w:bookmarkStart w:id="26" w:name="recommendations"/>
    <w:p>
      <w:pPr>
        <w:pStyle w:val="Heading2"/>
      </w:pPr>
      <w:r>
        <w:t xml:space="preserve">6. Recommendations</w:t>
      </w:r>
    </w:p>
    <w:p>
      <w:pPr>
        <w:pStyle w:val="FirstParagraph"/>
      </w:pPr>
      <w:r>
        <w:rPr>
          <w:bCs/>
          <w:b/>
        </w:rPr>
        <w:t xml:space="preserve">6.1 Policy Reforms</w:t>
      </w:r>
      <w:r>
        <w:br/>
      </w:r>
      <w:r>
        <w:t xml:space="preserve">The government should prioritize the inclusion of Speech Therapists in national health strategies, allocating funding for specialized clinics and training programs.</w:t>
      </w:r>
    </w:p>
    <w:p>
      <w:pPr>
        <w:pStyle w:val="BodyText"/>
      </w:pPr>
      <w:r>
        <w:rPr>
          <w:bCs/>
          <w:b/>
        </w:rPr>
        <w:t xml:space="preserve">6.2 Cultural Sensitivity Training</w:t>
      </w:r>
      <w:r>
        <w:br/>
      </w:r>
      <w:r>
        <w:t xml:space="preserve">Speech Therapists must engage with local communities to debunk myths about speech disorders. Collaborating with religious leaders and traditional healers could help bridge cultural gaps.</w:t>
      </w:r>
    </w:p>
    <w:p>
      <w:pPr>
        <w:pStyle w:val="BodyText"/>
      </w:pPr>
      <w:r>
        <w:rPr>
          <w:bCs/>
          <w:b/>
        </w:rPr>
        <w:t xml:space="preserve">6.3 Academic Expansion</w:t>
      </w:r>
      <w:r>
        <w:br/>
      </w:r>
      <w:r>
        <w:t xml:space="preserve">Universities should expand speech therapy programs, ensuring they include both theoretical and practical components. Partnerships with international institutions could also provide opportunities for knowledge exchange and mentorship.</w:t>
      </w:r>
    </w:p>
    <w:bookmarkEnd w:id="26"/>
    <w:bookmarkStart w:id="27" w:name="conclusion"/>
    <w:p>
      <w:pPr>
        <w:pStyle w:val="Heading2"/>
      </w:pPr>
      <w:r>
        <w:t xml:space="preserve">7. Conclusion</w:t>
      </w:r>
    </w:p>
    <w:p>
      <w:pPr>
        <w:pStyle w:val="FirstParagraph"/>
      </w:pPr>
      <w:r>
        <w:t xml:space="preserve">This Undergraduate Thesis emphasizes the indispensable role of Speech Therapists in improving quality of life for individuals with communication disorders in Abidjan, Ivory Coast. While challenges such as cultural stigma and limited resources persist, strategic interventions—such as policy reforms, public education campaigns, and academic expansion—can pave the way for a more inclusive healthcare system. As Ivory Coast continues to grow economically, investing in Speech Therapists will not only address immediate health needs but also foster long-term social development by promoting linguistic equity and accessibility.</w:t>
      </w:r>
    </w:p>
    <w:bookmarkEnd w:id="27"/>
    <w:bookmarkStart w:id="28" w:name="references"/>
    <w:p>
      <w:pPr>
        <w:pStyle w:val="Heading2"/>
      </w:pPr>
      <w:r>
        <w:t xml:space="preserve">References</w:t>
      </w:r>
    </w:p>
    <w:p>
      <w:pPr>
        <w:numPr>
          <w:ilvl w:val="0"/>
          <w:numId w:val="1001"/>
        </w:numPr>
        <w:pStyle w:val="Compact"/>
      </w:pPr>
      <w:r>
        <w:t xml:space="preserve">N’Goran, K., et al. (2018). "Cultural Barriers to Healthcare in West Africa." *Journal of Global Health*, 8(1), 45-60.</w:t>
      </w:r>
    </w:p>
    <w:p>
      <w:pPr>
        <w:numPr>
          <w:ilvl w:val="0"/>
          <w:numId w:val="1001"/>
        </w:numPr>
        <w:pStyle w:val="Compact"/>
      </w:pPr>
      <w:r>
        <w:t xml:space="preserve">World Health Organization (WHO). (2020). "Speech and Hearing Care in Low-Income Countries." Geneva: WHO Press.</w:t>
      </w:r>
    </w:p>
    <w:bookmarkEnd w:id="28"/>
    <w:bookmarkStart w:id="29" w:name="appendices"/>
    <w:p>
      <w:pPr>
        <w:pStyle w:val="Heading2"/>
      </w:pPr>
      <w:r>
        <w:t xml:space="preserve">Appendices</w:t>
      </w:r>
    </w:p>
    <w:p>
      <w:pPr>
        <w:pStyle w:val="FirstParagraph"/>
      </w:pPr>
      <w:r>
        <w:rPr>
          <w:iCs/>
          <w:i/>
        </w:rPr>
        <w:t xml:space="preserve">Appendix A: Interview Questions</w:t>
      </w:r>
      <w:r>
        <w:br/>
      </w:r>
      <w:r>
        <w:rPr>
          <w:iCs/>
          <w:i/>
        </w:rPr>
        <w:t xml:space="preserve">Appendix B: Survey Results Summary</w:t>
      </w:r>
      <w:r>
        <w:br/>
      </w:r>
      <w:r>
        <w:rPr>
          <w:iCs/>
          <w:i/>
        </w:rPr>
        <w:t xml:space="preserve">Appendix C: List of Healthcare Institutions in Abidjan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Speech Therapists in Ivory Coast, Abidjan</dc:title>
  <dc:creator/>
  <dc:language>en</dc:language>
  <cp:keywords/>
  <dcterms:created xsi:type="dcterms:W3CDTF">2026-07-21T04:05:16Z</dcterms:created>
  <dcterms:modified xsi:type="dcterms:W3CDTF">2026-07-21T04:05:16Z</dcterms:modified>
</cp:coreProperties>
</file>

<file path=docProps/custom.xml><?xml version="1.0" encoding="utf-8"?>
<Properties xmlns="http://schemas.openxmlformats.org/officeDocument/2006/custom-properties" xmlns:vt="http://schemas.openxmlformats.org/officeDocument/2006/docPropsVTypes"/>
</file>