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59e1575727431940c87b07e6815092464bff661"/>
    <w:p>
      <w:pPr>
        <w:pStyle w:val="Heading1"/>
      </w:pPr>
      <w:r>
        <w:t xml:space="preserve">Undergraduate Thesis: The Role of a Speech Therapist in Pakistan, Karachi</w:t>
      </w:r>
    </w:p>
    <w:bookmarkStart w:id="20" w:name="abstract"/>
    <w:p>
      <w:pPr>
        <w:pStyle w:val="Heading2"/>
      </w:pPr>
      <w:r>
        <w:t xml:space="preserve">Abstract</w:t>
      </w:r>
    </w:p>
    <w:p>
      <w:pPr>
        <w:pStyle w:val="FirstParagraph"/>
      </w:pPr>
      <w:r>
        <w:t xml:space="preserve">This Undergraduate Thesis explores the critical role of a Speech Therapist within the healthcare and educational systems of Pakistan, specifically in Karachi. With its status as a major urban center and diverse population, Karachi presents unique challenges and opportunities for speech therapy services. The study examines the demand for Speech Therapists in the region, current practices, barriers to access, and recommendations for improving professional standards.</w:t>
      </w:r>
    </w:p>
    <w:bookmarkEnd w:id="20"/>
    <w:bookmarkStart w:id="21" w:name="introduction"/>
    <w:p>
      <w:pPr>
        <w:pStyle w:val="Heading2"/>
      </w:pPr>
      <w:r>
        <w:t xml:space="preserve">Introduction</w:t>
      </w:r>
    </w:p>
    <w:p>
      <w:pPr>
        <w:pStyle w:val="FirstParagraph"/>
      </w:pPr>
      <w:r>
        <w:t xml:space="preserve">In Pakistan, the field of speech therapy remains underdeveloped despite its growing importance in addressing communication disorders. Karachi, as the economic and cultural hub of Sindh province, faces a rising incidence of speech-related impairments due to factors such as congenital disabilities, neurological conditions (e.g., stroke), and environmental influences. A Speech Therapist in Pakistan Karachi is tasked with diagnosing and treating disorders related to speech production, language comprehension, fluency (e.g., stammering), voice quality, and swallowing. This thesis highlights the significance of integrating professional speech therapy services into both public and private sectors in Karachi.</w:t>
      </w:r>
    </w:p>
    <w:bookmarkEnd w:id="21"/>
    <w:bookmarkStart w:id="22" w:name="X2f899158837408bfbf776287ad9320f1e66e091"/>
    <w:p>
      <w:pPr>
        <w:pStyle w:val="Heading2"/>
      </w:pPr>
      <w:r>
        <w:t xml:space="preserve">Scope of Speech Therapy in Pakistan Karachi</w:t>
      </w:r>
    </w:p>
    <w:p>
      <w:pPr>
        <w:pStyle w:val="FirstParagraph"/>
      </w:pPr>
      <w:r>
        <w:t xml:space="preserve">Karachi’s population includes a significant number of children with developmental delays, adults affected by head injuries, and individuals with hearing impairments. The role of a Speech Therapist extends beyond clinical settings; they also work in schools, hospitals, rehabilitation centers, and private clinics. However, the availability of trained professionals remains limited due to inadequate academic programs and societal awareness.</w:t>
      </w:r>
    </w:p>
    <w:bookmarkEnd w:id="22"/>
    <w:bookmarkStart w:id="23" w:name="X401448947f4ea663d921594e7a9a045fa36ce56"/>
    <w:p>
      <w:pPr>
        <w:pStyle w:val="Heading2"/>
      </w:pPr>
      <w:r>
        <w:t xml:space="preserve">Challenges Faced by Speech Therapists in Karachi</w:t>
      </w:r>
    </w:p>
    <w:p>
      <w:pPr>
        <w:numPr>
          <w:ilvl w:val="0"/>
          <w:numId w:val="1001"/>
        </w:numPr>
        <w:pStyle w:val="Compact"/>
      </w:pPr>
      <w:r>
        <w:rPr>
          <w:bCs/>
          <w:b/>
        </w:rPr>
        <w:t xml:space="preserve">Limited Awareness:</w:t>
      </w:r>
      <w:r>
        <w:t xml:space="preserve"> </w:t>
      </w:r>
      <w:r>
        <w:t xml:space="preserve">Many families in Pakistan Karachi are unaware of speech therapy as a profession. Cultural stigma around communication disorders often prevents individuals from seeking help.</w:t>
      </w:r>
    </w:p>
    <w:p>
      <w:pPr>
        <w:numPr>
          <w:ilvl w:val="0"/>
          <w:numId w:val="1001"/>
        </w:numPr>
        <w:pStyle w:val="Compact"/>
      </w:pPr>
      <w:r>
        <w:rPr>
          <w:bCs/>
          <w:b/>
        </w:rPr>
        <w:t xml:space="preserve">Resource Constraints:</w:t>
      </w:r>
      <w:r>
        <w:t xml:space="preserve"> </w:t>
      </w:r>
      <w:r>
        <w:t xml:space="preserve">Public healthcare facilities in Karachi lack funding for specialized equipment and training programs for Speech Therapists.</w:t>
      </w:r>
    </w:p>
    <w:p>
      <w:pPr>
        <w:numPr>
          <w:ilvl w:val="0"/>
          <w:numId w:val="1001"/>
        </w:numPr>
        <w:pStyle w:val="Compact"/>
      </w:pPr>
      <w:r>
        <w:rPr>
          <w:bCs/>
          <w:b/>
        </w:rPr>
        <w:t xml:space="preserve">Academic Infrastructure:</w:t>
      </w:r>
      <w:r>
        <w:t xml:space="preserve"> </w:t>
      </w:r>
      <w:r>
        <w:t xml:space="preserve">Few universities in Pakistan offer comprehensive degree programs in speech-language pathology. Those that do, such as the University of Karachi, face challenges in maintaining updated curricula aligned with global standards.</w:t>
      </w:r>
    </w:p>
    <w:p>
      <w:pPr>
        <w:numPr>
          <w:ilvl w:val="0"/>
          <w:numId w:val="1001"/>
        </w:numPr>
        <w:pStyle w:val="Compact"/>
      </w:pPr>
      <w:r>
        <w:rPr>
          <w:bCs/>
          <w:b/>
        </w:rPr>
        <w:t xml:space="preserve">Cultural and Linguistic Diversity:</w:t>
      </w:r>
      <w:r>
        <w:t xml:space="preserve"> </w:t>
      </w:r>
      <w:r>
        <w:t xml:space="preserve">Karachi’s multilingual population requires Speech Therapists to be proficient in multiple languages (e.g., Urdu, Sindhi, Balochi) and dialects to ensure effective treatment.</w:t>
      </w:r>
    </w:p>
    <w:bookmarkEnd w:id="23"/>
    <w:bookmarkStart w:id="24" w:name="Xb73e067db9fb965338fb3d8097f991042b27d2a"/>
    <w:p>
      <w:pPr>
        <w:pStyle w:val="Heading2"/>
      </w:pPr>
      <w:r>
        <w:t xml:space="preserve">The Role of a Speech Therapist: A Case Study Approach</w:t>
      </w:r>
    </w:p>
    <w:p>
      <w:pPr>
        <w:pStyle w:val="FirstParagraph"/>
      </w:pPr>
      <w:r>
        <w:t xml:space="preserve">A case study of a 7-year-old child with articulation disorder in Karachi illustrates the practical application of speech therapy. The child, who spoke Sindhi at home and Urdu at school, exhibited difficulty pronouncing consonants. A qualified Speech Therapist in Pakistan Karachi conducted assessments, designed a phonological intervention plan, and collaborated with parents to reinforce techniques at home. After six months of sessions, the child showed significant improvement in articulation and confidence.</w:t>
      </w:r>
    </w:p>
    <w:bookmarkEnd w:id="24"/>
    <w:bookmarkStart w:id="25" w:name="current-trends-and-opportunities"/>
    <w:p>
      <w:pPr>
        <w:pStyle w:val="Heading2"/>
      </w:pPr>
      <w:r>
        <w:t xml:space="preserve">Current Trends and Opportunities</w:t>
      </w:r>
    </w:p>
    <w:p>
      <w:pPr>
        <w:pStyle w:val="FirstParagraph"/>
      </w:pPr>
      <w:r>
        <w:t xml:space="preserve">Recent years have seen increased interest in speech therapy among young professionals in Karachi. Private clinics are now offering specialized services, while NGOs such as the Pakistan Society for Disability Rights (PSDR) are advocating for better integration of Speech Therapists into public healthcare systems. Additionally, telehealth platforms are emerging as a viable solution to reach rural areas surrounding Karachi.</w:t>
      </w:r>
    </w:p>
    <w:bookmarkEnd w:id="25"/>
    <w:bookmarkStart w:id="26" w:name="recommendations"/>
    <w:p>
      <w:pPr>
        <w:pStyle w:val="Heading2"/>
      </w:pPr>
      <w:r>
        <w:t xml:space="preserve">Recommendations</w:t>
      </w:r>
    </w:p>
    <w:p>
      <w:pPr>
        <w:numPr>
          <w:ilvl w:val="0"/>
          <w:numId w:val="1002"/>
        </w:numPr>
        <w:pStyle w:val="Compact"/>
      </w:pPr>
      <w:r>
        <w:rPr>
          <w:bCs/>
          <w:b/>
        </w:rPr>
        <w:t xml:space="preserve">Enhance Academic Programs:</w:t>
      </w:r>
      <w:r>
        <w:t xml:space="preserve"> </w:t>
      </w:r>
      <w:r>
        <w:t xml:space="preserve">Universities in Pakistan Karachi should expand degree programs in speech-language pathology, incorporating hands-on training and international collaborations.</w:t>
      </w:r>
    </w:p>
    <w:p>
      <w:pPr>
        <w:numPr>
          <w:ilvl w:val="0"/>
          <w:numId w:val="1002"/>
        </w:numPr>
        <w:pStyle w:val="Compact"/>
      </w:pPr>
      <w:r>
        <w:rPr>
          <w:bCs/>
          <w:b/>
        </w:rPr>
        <w:t xml:space="preserve">Raise Public Awareness:</w:t>
      </w:r>
      <w:r>
        <w:t xml:space="preserve"> </w:t>
      </w:r>
      <w:r>
        <w:t xml:space="preserve">Campaigns led by professional associations like the Pakistan Association of Speech-Language Pathologists (PASLP) can educate communities about the benefits of early intervention.</w:t>
      </w:r>
    </w:p>
    <w:p>
      <w:pPr>
        <w:numPr>
          <w:ilvl w:val="0"/>
          <w:numId w:val="1002"/>
        </w:numPr>
        <w:pStyle w:val="Compact"/>
      </w:pPr>
      <w:r>
        <w:rPr>
          <w:bCs/>
          <w:b/>
        </w:rPr>
        <w:t xml:space="preserve">Increase Government Funding:</w:t>
      </w:r>
      <w:r>
        <w:t xml:space="preserve"> </w:t>
      </w:r>
      <w:r>
        <w:t xml:space="preserve">The Sindh government should prioritize funding for speech therapy services in public hospitals and schools, especially in underserved areas.</w:t>
      </w:r>
    </w:p>
    <w:p>
      <w:pPr>
        <w:numPr>
          <w:ilvl w:val="0"/>
          <w:numId w:val="1002"/>
        </w:numPr>
        <w:pStyle w:val="Compact"/>
      </w:pPr>
      <w:r>
        <w:rPr>
          <w:bCs/>
          <w:b/>
        </w:rPr>
        <w:t xml:space="preserve">Promote Multilingual Competency:</w:t>
      </w:r>
      <w:r>
        <w:t xml:space="preserve"> </w:t>
      </w:r>
      <w:r>
        <w:t xml:space="preserve">Speech Therapists must be trained to address the linguistic diversity of Karachi’s population, ensuring culturally sensitive care.</w:t>
      </w:r>
    </w:p>
    <w:bookmarkEnd w:id="26"/>
    <w:bookmarkStart w:id="27" w:name="conclusion"/>
    <w:p>
      <w:pPr>
        <w:pStyle w:val="Heading2"/>
      </w:pPr>
      <w:r>
        <w:t xml:space="preserve">Conclusion</w:t>
      </w:r>
    </w:p>
    <w:p>
      <w:pPr>
        <w:pStyle w:val="FirstParagraph"/>
      </w:pPr>
      <w:r>
        <w:t xml:space="preserve">The role of a Speech Therapist in Pakistan Karachi is indispensable for improving quality of life and educational outcomes for individuals with communication disorders. This Undergraduate Thesis underscores the urgent need to strengthen the profession through education, policy reforms, and community engagement. By addressing systemic challenges and leveraging opportunities, Karachi can become a model city for speech therapy services in South Asia.</w:t>
      </w:r>
    </w:p>
    <w:bookmarkEnd w:id="27"/>
    <w:bookmarkStart w:id="28" w:name="references"/>
    <w:p>
      <w:pPr>
        <w:pStyle w:val="Heading2"/>
      </w:pPr>
      <w:r>
        <w:t xml:space="preserve">References</w:t>
      </w:r>
    </w:p>
    <w:p>
      <w:pPr>
        <w:numPr>
          <w:ilvl w:val="0"/>
          <w:numId w:val="1003"/>
        </w:numPr>
        <w:pStyle w:val="Compact"/>
      </w:pPr>
      <w:r>
        <w:t xml:space="preserve">World Health Organization (WHO). (2021). Global Status Report on Health Professionals for Health.</w:t>
      </w:r>
    </w:p>
    <w:p>
      <w:pPr>
        <w:numPr>
          <w:ilvl w:val="0"/>
          <w:numId w:val="1003"/>
        </w:numPr>
        <w:pStyle w:val="Compact"/>
      </w:pPr>
      <w:r>
        <w:t xml:space="preserve">Pakistan Society for Disability Rights (PSDR). (n.d.). Annual Report on Speech Disorders in Sindh Province.</w:t>
      </w:r>
    </w:p>
    <w:p>
      <w:pPr>
        <w:numPr>
          <w:ilvl w:val="0"/>
          <w:numId w:val="1003"/>
        </w:numPr>
        <w:pStyle w:val="Compact"/>
      </w:pPr>
      <w:r>
        <w:t xml:space="preserve">University of Karachi. Department of Speech-Language Pathology. Curriculum Overview, 2023.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[Name of University in Pakistan]</w:t>
      </w:r>
      <w:r>
        <w:br/>
      </w:r>
      <w:r>
        <w:rPr>
          <w:bCs/>
          <w:b/>
        </w:rPr>
        <w:t xml:space="preserve">Date:</w:t>
      </w:r>
      <w:r>
        <w:t xml:space="preserve"> </w:t>
      </w:r>
      <w:r>
        <w:t xml:space="preserve">April 5,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Pakistan Karachi</dc:title>
  <dc:creator/>
  <dc:language>en</dc:language>
  <cp:keywords/>
  <dcterms:created xsi:type="dcterms:W3CDTF">2026-07-23T03:39:47Z</dcterms:created>
  <dcterms:modified xsi:type="dcterms:W3CDTF">2026-07-23T03:39:47Z</dcterms:modified>
</cp:coreProperties>
</file>

<file path=docProps/custom.xml><?xml version="1.0" encoding="utf-8"?>
<Properties xmlns="http://schemas.openxmlformats.org/officeDocument/2006/custom-properties" xmlns:vt="http://schemas.openxmlformats.org/officeDocument/2006/docPropsVTypes"/>
</file>