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bee6582ee679e008e6b8224bb2c6c850733df1"/>
    <w:p>
      <w:pPr>
        <w:pStyle w:val="Heading1"/>
      </w:pPr>
      <w:r>
        <w:t xml:space="preserve">Undergraduate Thesis: The Role of Speech Therapists in Peru, Lima</w:t>
      </w:r>
    </w:p>
    <w:bookmarkStart w:id="20" w:name="abstract"/>
    <w:p>
      <w:pPr>
        <w:pStyle w:val="Heading2"/>
      </w:pPr>
      <w:r>
        <w:t xml:space="preserve">Abstract</w:t>
      </w:r>
    </w:p>
    <w:p>
      <w:pPr>
        <w:pStyle w:val="FirstParagraph"/>
      </w:pPr>
      <w:r>
        <w:t xml:space="preserve">This Undergraduate Thesis explores the critical role of Speech Therapists in the city of Lima, Peru. As a vital component of healthcare and education systems, speech therapists address communication disorders and swallowing difficulties among diverse populations. The study highlights the challenges faced by speech therapists in Lima, including resource limitations, cultural barriers, and regional disparities. It also examines the current state of training programs for speech therapists in Peru and proposes strategies to enhance accessibility to their services. Through a combination of literature review and case studies from Lima’s public and private sectors, this thesis underscores the necessity of expanding professional development opportunities for speech therapists to better serve Peruvian communities.</w:t>
      </w:r>
    </w:p>
    <w:bookmarkEnd w:id="20"/>
    <w:bookmarkStart w:id="21" w:name="introduction"/>
    <w:p>
      <w:pPr>
        <w:pStyle w:val="Heading2"/>
      </w:pPr>
      <w:r>
        <w:t xml:space="preserve">Introduction</w:t>
      </w:r>
    </w:p>
    <w:p>
      <w:pPr>
        <w:pStyle w:val="FirstParagraph"/>
      </w:pPr>
      <w:r>
        <w:t xml:space="preserve">The field of speech therapy is essential for improving quality of life by addressing disorders such as aphasia, stuttering, articulation issues, and dysphagia. In Peru’s capital city, Lima, these services are in high demand due to the urban population’s diversity and the increasing prevalence of communication-related health issues. This Undergraduate Thesis aims to analyze the current landscape of Speech Therapists in Lima, focusing on their contributions to healthcare, education, and social inclusion.</w:t>
      </w:r>
    </w:p>
    <w:bookmarkEnd w:id="21"/>
    <w:bookmarkStart w:id="22" w:name="context-speech-therapy-in-peru-lima"/>
    <w:p>
      <w:pPr>
        <w:pStyle w:val="Heading2"/>
      </w:pPr>
      <w:r>
        <w:t xml:space="preserve">Context: Speech Therapy in Peru Lima</w:t>
      </w:r>
    </w:p>
    <w:p>
      <w:pPr>
        <w:pStyle w:val="FirstParagraph"/>
      </w:pPr>
      <w:r>
        <w:t xml:space="preserve">Lima is home to a significant portion of Peru’s population, including indigenous communities and immigrants from rural areas. These demographic factors create unique challenges for speech therapists, who must navigate linguistic diversity and varying levels of healthcare access. In public institutions like the National Institute for Health (INS), speech therapists work alongside multidisciplinary teams to provide free services to low-income families. However, shortages of trained professionals and outdated equipment often hinder their effectiveness.</w:t>
      </w:r>
    </w:p>
    <w:p>
      <w:pPr>
        <w:pStyle w:val="BodyText"/>
      </w:pPr>
      <w:r>
        <w:t xml:space="preserve">In contrast, private clinics in Lima offer more resources but cater primarily to affluent clients. This disparity raises concerns about equity in access to speech therapy services. Additionally, cultural perceptions of disability in Peru sometimes discourage families from seeking help for communication disorders, further complicating efforts by Speech Therapists to provide support.</w:t>
      </w:r>
    </w:p>
    <w:bookmarkEnd w:id="22"/>
    <w:bookmarkStart w:id="23" w:name="X76873634cadbf547e19c1dd303125b8e56bd0ed"/>
    <w:p>
      <w:pPr>
        <w:pStyle w:val="Heading2"/>
      </w:pPr>
      <w:r>
        <w:t xml:space="preserve">The Importance of Speech Therapists in Education</w:t>
      </w:r>
    </w:p>
    <w:p>
      <w:pPr>
        <w:pStyle w:val="FirstParagraph"/>
      </w:pPr>
      <w:r>
        <w:t xml:space="preserve">In Lima’s schools, particularly those serving children with special needs, speech therapists play a pivotal role. They collaborate with teachers to develop individualized education plans (IEPs) that address the communication challenges of students with autism spectrum disorder, Down syndrome, or hearing impairments. By integrating speech therapy into classroom settings, these professionals help create inclusive environments where all students can thrive academically and socially.</w:t>
      </w:r>
    </w:p>
    <w:p>
      <w:pPr>
        <w:pStyle w:val="BodyText"/>
      </w:pPr>
      <w:r>
        <w:t xml:space="preserve">However, many public schools in Lima lack dedicated speech therapy programs due to budget constraints. This gap highlights the urgent need for government investment in training more Speech Therapists and equipping schools with the tools necessary to support students’ language development.</w:t>
      </w:r>
    </w:p>
    <w:bookmarkEnd w:id="23"/>
    <w:bookmarkStart w:id="24" w:name="X830d3e51c89b41643d428341ebe1cd5f003228f"/>
    <w:p>
      <w:pPr>
        <w:pStyle w:val="Heading2"/>
      </w:pPr>
      <w:r>
        <w:t xml:space="preserve">Challenges Faced by Speech Therapists in Peru Lima</w:t>
      </w:r>
    </w:p>
    <w:p>
      <w:pPr>
        <w:pStyle w:val="FirstParagraph"/>
      </w:pPr>
      <w:r>
        <w:t xml:space="preserve">One of the primary challenges is the shortage of qualified professionals. According to recent data, Peru has fewer speech therapists per capita compared to neighboring countries like Chile and Argentina. In Lima, this scarcity is exacerbated by a lack of specialized training programs at universities that focus on the unique cultural and linguistic needs of Peruvian patients.</w:t>
      </w:r>
    </w:p>
    <w:p>
      <w:pPr>
        <w:pStyle w:val="BodyText"/>
      </w:pPr>
      <w:r>
        <w:t xml:space="preserve">Cultural barriers also play a significant role. Many Peruvians associate speech therapy with mental health issues rather than communication disorders, leading to stigma. Furthermore, the use of indigenous languages such as Quechua or Aymara in some communities complicates diagnosis and treatment, as many Speech Therapists are not trained in these dialects.</w:t>
      </w:r>
    </w:p>
    <w:bookmarkEnd w:id="24"/>
    <w:bookmarkStart w:id="25" w:name="recommendations-for-improvement"/>
    <w:p>
      <w:pPr>
        <w:pStyle w:val="Heading2"/>
      </w:pPr>
      <w:r>
        <w:t xml:space="preserve">Recommendations for Improvement</w:t>
      </w:r>
    </w:p>
    <w:p>
      <w:pPr>
        <w:pStyle w:val="FirstParagraph"/>
      </w:pPr>
      <w:r>
        <w:t xml:space="preserve">To address these challenges, this thesis proposes several strategies. First, universities offering Speech Therapy programs in Lima—such as Universidad Nacional Mayor de San Marcos and Pontificia Universidad Católica del Perú—should incorporate modules on indigenous languages and culturally sensitive practices into their curricula. Second, the Peruvian government must prioritize funding for public health initiatives that expand access to speech therapy services in underserved areas.</w:t>
      </w:r>
    </w:p>
    <w:p>
      <w:pPr>
        <w:pStyle w:val="BodyText"/>
      </w:pPr>
      <w:r>
        <w:t xml:space="preserve">Additionally, partnerships between private clinics and public institutions could help bridge the resource gap. For example, Lima’s private sector could provide training or technology support to public healthcare facilities. Community awareness campaigns led by Speech Therapists would also be crucial in reducing stigma and encouraging early intervention for communication disorders.</w:t>
      </w:r>
    </w:p>
    <w:bookmarkEnd w:id="25"/>
    <w:bookmarkStart w:id="26" w:name="conclusion"/>
    <w:p>
      <w:pPr>
        <w:pStyle w:val="Heading2"/>
      </w:pPr>
      <w:r>
        <w:t xml:space="preserve">Conclusion</w:t>
      </w:r>
    </w:p>
    <w:p>
      <w:pPr>
        <w:pStyle w:val="FirstParagraph"/>
      </w:pPr>
      <w:r>
        <w:t xml:space="preserve">This Undergraduate Thesis underscores the indispensable role of Speech Therapists in Peru, particularly in Lima, where they serve as both healthcare providers and educators. Despite their contributions, systemic challenges such as resource shortages and cultural barriers hinder their ability to meet the needs of all Peruvians. By investing in professional development, promoting cultural inclusivity, and enhancing public awareness, Peru can strengthen its speech therapy framework and ensure that no individual is left behind due to a communication disorder.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Peru Lima</dc:title>
  <dc:creator/>
  <dc:language>en</dc:language>
  <cp:keywords/>
  <dcterms:created xsi:type="dcterms:W3CDTF">2026-07-20T02:07:40Z</dcterms:created>
  <dcterms:modified xsi:type="dcterms:W3CDTF">2026-07-20T02:07:40Z</dcterms:modified>
</cp:coreProperties>
</file>

<file path=docProps/custom.xml><?xml version="1.0" encoding="utf-8"?>
<Properties xmlns="http://schemas.openxmlformats.org/officeDocument/2006/custom-properties" xmlns:vt="http://schemas.openxmlformats.org/officeDocument/2006/docPropsVTypes"/>
</file>