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63d018e8b812c00447a255b19ce39745433ed57"/>
    <w:p>
      <w:pPr>
        <w:pStyle w:val="Heading1"/>
      </w:pPr>
      <w:r>
        <w:t xml:space="preserve">Undergraduate Thesis: The Role of Speech Therapists in United States Houston</w:t>
      </w:r>
    </w:p>
    <w:bookmarkStart w:id="20" w:name="abstract"/>
    <w:p>
      <w:pPr>
        <w:pStyle w:val="Heading2"/>
      </w:pPr>
      <w:r>
        <w:t xml:space="preserve">Abstract</w:t>
      </w:r>
    </w:p>
    <w:p>
      <w:pPr>
        <w:pStyle w:val="FirstParagraph"/>
      </w:pPr>
      <w:r>
        <w:t xml:space="preserve">This Undergraduate Thesis explores the critical role of Speech Therapists in the United States, with a specific focus on their impact and responsibilities within the diverse community of Houston, Texas. As a major metropolitan area with a unique cultural and healthcare landscape, Houston presents both challenges and opportunities for Speech Therapists. This document examines the profession’s significance in addressing communication disorders, supporting individuals across age groups, and adapting to the needs of a rapidly growing population. It also highlights the educational requirements for becoming a Speech Therapist in Houston and discusses how local institutions contribute to shaping this vital healthcare field.</w:t>
      </w:r>
    </w:p>
    <w:bookmarkEnd w:id="20"/>
    <w:bookmarkStart w:id="21" w:name="introduction"/>
    <w:p>
      <w:pPr>
        <w:pStyle w:val="Heading2"/>
      </w:pPr>
      <w:r>
        <w:t xml:space="preserve">Introduction</w:t>
      </w:r>
    </w:p>
    <w:p>
      <w:pPr>
        <w:pStyle w:val="FirstParagraph"/>
      </w:pPr>
      <w:r>
        <w:t xml:space="preserve">The United States has seen a growing demand for specialized healthcare professionals, with Speech Therapists emerging as essential figures in improving the quality of life for individuals with communication and swallowing disorders. In Houston, a city known for its multicultural population and medical innovation, Speech Therapists play a pivotal role in both clinical and educational settings. This thesis aims to analyze the unique contributions of Speech Therapists in Houston, emphasizing their importance within the healthcare system and their alignment with the city’s dynamic social fabric.</w:t>
      </w:r>
    </w:p>
    <w:bookmarkEnd w:id="21"/>
    <w:bookmarkStart w:id="22" w:name="literature-review"/>
    <w:p>
      <w:pPr>
        <w:pStyle w:val="Heading2"/>
      </w:pPr>
      <w:r>
        <w:t xml:space="preserve">Literature Review</w:t>
      </w:r>
    </w:p>
    <w:p>
      <w:pPr>
        <w:pStyle w:val="FirstParagraph"/>
      </w:pPr>
      <w:r>
        <w:t xml:space="preserve">The field of speech therapy is grounded in interdisciplinary research that spans linguistics, psychology, and audiology. According to the American Speech-Language-Hearing Association (ASHA), over 14 million Americans have speech or language disorders, underscoring the national need for qualified professionals. In Houston, where cultural diversity is a defining characteristic—home to over 200 languages—the role of Speech Therapists extends beyond traditional clinical settings to include community outreach and culturally sensitive practices.</w:t>
      </w:r>
    </w:p>
    <w:p>
      <w:pPr>
        <w:pStyle w:val="BodyText"/>
      </w:pPr>
      <w:r>
        <w:t xml:space="preserve">Studies indicate that early intervention by Speech Therapists significantly improves outcomes for children with developmental delays. In Houston, this is particularly relevant due to the city’s large population of young families and its status as a hub for medical research. For example, institutions like the Texas Children’s Hospital collaborate with Speech Therapists to provide cutting-edge treatments for pediatric patients.</w:t>
      </w:r>
    </w:p>
    <w:bookmarkEnd w:id="22"/>
    <w:bookmarkStart w:id="23" w:name="the-role-of-speech-therapists-in-houston"/>
    <w:p>
      <w:pPr>
        <w:pStyle w:val="Heading2"/>
      </w:pPr>
      <w:r>
        <w:t xml:space="preserve">The Role of Speech Therapists in Houston</w:t>
      </w:r>
    </w:p>
    <w:p>
      <w:pPr>
        <w:pStyle w:val="FirstParagraph"/>
      </w:pPr>
      <w:r>
        <w:t xml:space="preserve">In the United States, Speech Therapists are licensed professionals who diagnose and treat disorders related to speech, language, voice, and swallowing. In Houston, their responsibilities include:</w:t>
      </w:r>
    </w:p>
    <w:p>
      <w:pPr>
        <w:numPr>
          <w:ilvl w:val="0"/>
          <w:numId w:val="1001"/>
        </w:numPr>
        <w:pStyle w:val="Compact"/>
      </w:pPr>
      <w:r>
        <w:t xml:space="preserve">Working with children in schools to address learning disabilities or articulation issues.</w:t>
      </w:r>
    </w:p>
    <w:p>
      <w:pPr>
        <w:numPr>
          <w:ilvl w:val="0"/>
          <w:numId w:val="1001"/>
        </w:numPr>
        <w:pStyle w:val="Compact"/>
      </w:pPr>
      <w:r>
        <w:t xml:space="preserve">Assisting adults recovering from stroke-related aphasia or traumatic brain injuries.</w:t>
      </w:r>
    </w:p>
    <w:p>
      <w:pPr>
        <w:numPr>
          <w:ilvl w:val="0"/>
          <w:numId w:val="1001"/>
        </w:numPr>
        <w:pStyle w:val="Compact"/>
      </w:pPr>
      <w:r>
        <w:t xml:space="preserve">Evaluating and treating individuals with hearing impairments or autism spectrum disorders.</w:t>
      </w:r>
    </w:p>
    <w:p>
      <w:pPr>
        <w:numPr>
          <w:ilvl w:val="0"/>
          <w:numId w:val="1001"/>
        </w:numPr>
        <w:pStyle w:val="Compact"/>
      </w:pPr>
      <w:r>
        <w:t xml:space="preserve">Collaborating with educators, physicians, and families to create personalized care plans.</w:t>
      </w:r>
    </w:p>
    <w:p>
      <w:pPr>
        <w:pStyle w:val="FirstParagraph"/>
      </w:pPr>
      <w:r>
        <w:t xml:space="preserve">Houston’s diverse population necessitates that Speech Therapists be trained in multicultural communication strategies. For instance, therapists may need to adapt their techniques to work with patients who speak Spanish or Vietnamese as their primary language. This cultural competence is a cornerstone of effective treatment in the city’s healthcare ecosystem.</w:t>
      </w:r>
    </w:p>
    <w:bookmarkEnd w:id="23"/>
    <w:bookmarkStart w:id="24" w:name="Xa0cd4971304c52638631f593154f55ee7694cdb"/>
    <w:p>
      <w:pPr>
        <w:pStyle w:val="Heading2"/>
      </w:pPr>
      <w:r>
        <w:t xml:space="preserve">Educational and Professional Requirements</w:t>
      </w:r>
    </w:p>
    <w:p>
      <w:pPr>
        <w:pStyle w:val="FirstParagraph"/>
      </w:pPr>
      <w:r>
        <w:t xml:space="preserve">To become a Speech Therapist in the United States, individuals must earn a master’s degree from an accredited program and obtain state licensure. In Texas, this includes passing the Praxis exam and completing clinical practicums. Houston is home to several universities that offer such programs, including the University of Houston and Baylor College of Medicine.</w:t>
      </w:r>
    </w:p>
    <w:p>
      <w:pPr>
        <w:pStyle w:val="BodyText"/>
      </w:pPr>
      <w:r>
        <w:t xml:space="preserve">Local healthcare institutions often provide internship opportunities for students pursuing a career in speech therapy. These experiences allow trainees to gain hands-on exposure to the unique challenges faced by patients in urban areas, such as limited access to resources or socioeconomic barriers.</w:t>
      </w:r>
    </w:p>
    <w:bookmarkEnd w:id="24"/>
    <w:bookmarkStart w:id="25" w:name="challenges-and-opportunities-in-houston"/>
    <w:p>
      <w:pPr>
        <w:pStyle w:val="Heading2"/>
      </w:pPr>
      <w:r>
        <w:t xml:space="preserve">Challenges and Opportunities in Houston</w:t>
      </w:r>
    </w:p>
    <w:p>
      <w:pPr>
        <w:pStyle w:val="FirstParagraph"/>
      </w:pPr>
      <w:r>
        <w:t xml:space="preserve">Houston’s rapid population growth has increased demand for Speech Therapists, but it also presents challenges. For example, disparities in healthcare access may limit the availability of services for underserved communities. Additionally, the high cost of living in Houston can deter some professionals from entering the field.</w:t>
      </w:r>
    </w:p>
    <w:p>
      <w:pPr>
        <w:pStyle w:val="BodyText"/>
      </w:pPr>
      <w:r>
        <w:t xml:space="preserve">Despite these hurdles, opportunities abound. The city’s robust healthcare infrastructure and commitment to innovation provide Speech Therapists with advanced tools and technologies, such as teletherapy platforms that expand their reach to rural areas. Furthermore, Houston’s emphasis on community health programs allows therapists to engage in outreach initiatives that promote early intervention.</w:t>
      </w:r>
    </w:p>
    <w:bookmarkEnd w:id="25"/>
    <w:bookmarkStart w:id="26" w:name="conclusion"/>
    <w:p>
      <w:pPr>
        <w:pStyle w:val="Heading2"/>
      </w:pPr>
      <w:r>
        <w:t xml:space="preserve">Conclusion</w:t>
      </w:r>
    </w:p>
    <w:p>
      <w:pPr>
        <w:pStyle w:val="FirstParagraph"/>
      </w:pPr>
      <w:r>
        <w:t xml:space="preserve">The role of a Speech Therapist in the United States is both demanding and deeply impactful, and nowhere is this more evident than in the vibrant city of Houston. As a hub for medical research, cultural diversity, and population growth, Houston presents unique opportunities for Speech Therapists to innovate and serve communities in meaningful ways. This Undergraduate Thesis underscores the importance of fostering education programs that prepare future therapists to meet these challenges while leveraging Houston’s strengths as a leader in healthcare excellence.</w:t>
      </w:r>
    </w:p>
    <w:bookmarkEnd w:id="26"/>
    <w:bookmarkStart w:id="27" w:name="references"/>
    <w:p>
      <w:pPr>
        <w:pStyle w:val="Heading2"/>
      </w:pPr>
      <w:r>
        <w:t xml:space="preserve">References</w:t>
      </w:r>
    </w:p>
    <w:p>
      <w:pPr>
        <w:pStyle w:val="FirstParagraph"/>
      </w:pPr>
      <w:r>
        <w:rPr>
          <w:iCs/>
          <w:i/>
        </w:rPr>
        <w:t xml:space="preserve">American Speech-Language-Hearing Association (ASHA)</w:t>
      </w:r>
      <w:r>
        <w:t xml:space="preserve">. (n.d.). *Speech-Language Pathologists and Audiologists: What They Do*. Retrieved from https://www.asha.org</w:t>
      </w:r>
      <w:r>
        <w:br/>
      </w:r>
      <w:r>
        <w:rPr>
          <w:iCs/>
          <w:i/>
        </w:rPr>
        <w:t xml:space="preserve">Texas Department of State Health Services</w:t>
      </w:r>
      <w:r>
        <w:t xml:space="preserve">. (2023). *Licensure Requirements for Speech-Language Pathologists*. Retrieved from https://www.dshs.state.tx.us</w:t>
      </w:r>
      <w:r>
        <w:br/>
      </w:r>
      <w:r>
        <w:rPr>
          <w:iCs/>
          <w:i/>
        </w:rPr>
        <w:t xml:space="preserve">University of Houston College of Education</w:t>
      </w:r>
      <w:r>
        <w:t xml:space="preserve">. (n.d.). *Master’s Programs in Speech-Language Pathology*. Retrieved from https://www.uh.edu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United States Houston</dc:title>
  <dc:creator/>
  <dc:language>en</dc:language>
  <cp:keywords/>
  <dcterms:created xsi:type="dcterms:W3CDTF">2026-07-23T12:56:23Z</dcterms:created>
  <dcterms:modified xsi:type="dcterms:W3CDTF">2026-07-23T12:56:23Z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