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07de6a76b43681ef725c9cb3a8899b6be7ed83f"/>
    <w:p>
      <w:pPr>
        <w:pStyle w:val="Heading1"/>
      </w:pPr>
      <w:r>
        <w:t xml:space="preserve">Undergraduate Thesis: The Role of Speech Therapists in Addressing Communication Disorders Among Children in Harare, Zimbabwe</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disorders among children in Harare, Zimbabwe. Given the unique challenges posed by socioeconomic factors, cultural diversity, and limited access to healthcare resources in the region, this study highlights the importance of professional intervention by Speech Therapists. It examines current practices, identifies gaps in service delivery, and proposes recommendations for improving accessibility and quality of speech therapy services in Harare.</w:t>
      </w:r>
    </w:p>
    <w:bookmarkEnd w:id="20"/>
    <w:bookmarkStart w:id="21" w:name="introduction"/>
    <w:p>
      <w:pPr>
        <w:pStyle w:val="Heading2"/>
      </w:pPr>
      <w:r>
        <w:t xml:space="preserve">1. Introduction</w:t>
      </w:r>
    </w:p>
    <w:p>
      <w:pPr>
        <w:pStyle w:val="FirstParagraph"/>
      </w:pPr>
      <w:r>
        <w:t xml:space="preserve">Zimbabwe Harare is a dynamic urban center with diverse linguistic and cultural communities, yet it faces significant challenges in addressing communication disorders among children. Speech Therapists play a pivotal role in diagnosing and treating speech, language, and swallowing disorders, which are increasingly prevalent due to factors such as early childhood developmental delays, exposure to multiple languages (e.g., Shona, Ndebele), and limited parental awareness of intervention strategies. This Undergraduate Thesis seeks to analyze the current state of speech therapy services in Harare and emphasize the need for specialized expertise from Speech Therapists in fostering effective communication among children.</w:t>
      </w:r>
    </w:p>
    <w:bookmarkEnd w:id="21"/>
    <w:bookmarkStart w:id="22" w:name="literature-review"/>
    <w:p>
      <w:pPr>
        <w:pStyle w:val="Heading2"/>
      </w:pPr>
      <w:r>
        <w:t xml:space="preserve">2. Literature Review</w:t>
      </w:r>
    </w:p>
    <w:p>
      <w:pPr>
        <w:pStyle w:val="FirstParagraph"/>
      </w:pPr>
      <w:r>
        <w:t xml:space="preserve">Communication disorders affect millions globally, with children being particularly vulnerable due to developmental stages that require structured language acquisition. In Zimbabwe, studies indicate a rising prevalence of speech and language impairments, exacerbated by poverty, lack of early intervention programs, and inadequate training for healthcare professionals (Mudzuru et al., 2021). Speech Therapists in Harare are uniquely positioned to bridge these gaps through culturally sensitive interventions tailored to the region’s linguistic diversity.</w:t>
      </w:r>
    </w:p>
    <w:p>
      <w:pPr>
        <w:pStyle w:val="BodyText"/>
      </w:pPr>
      <w:r>
        <w:t xml:space="preserve">Research on Speech Therapists in sub-Saharan Africa reveals that their work often extends beyond clinical settings, involving community education, school-based programs, and advocacy for policy changes. However, limited resources and a shortage of certified professionals remain significant barriers to effective service delivery in Harare.</w:t>
      </w:r>
    </w:p>
    <w:bookmarkEnd w:id="22"/>
    <w:bookmarkStart w:id="23" w:name="profile-of-speech-therapists-in-harare"/>
    <w:p>
      <w:pPr>
        <w:pStyle w:val="Heading2"/>
      </w:pPr>
      <w:r>
        <w:t xml:space="preserve">3. Profile of Speech Therapists in Harare</w:t>
      </w:r>
    </w:p>
    <w:p>
      <w:pPr>
        <w:pStyle w:val="FirstParagraph"/>
      </w:pPr>
      <w:r>
        <w:t xml:space="preserve">In Zimbabwe Harare, Speech Therapists are typically trained at institutions such as the University of Zimbabwe’s School of Health Sciences. Their qualifications often include a Bachelor’s or Master’s degree in Speech Therapy, with coursework focused on phonetics, neurology, and child development. These professionals work across settings—including hospitals (e.g., Harare Central Hospital), schools, and private clinics—to address conditions like stuttering, articulation disorders, and language delays.</w:t>
      </w:r>
    </w:p>
    <w:p>
      <w:pPr>
        <w:pStyle w:val="BodyText"/>
      </w:pPr>
      <w:r>
        <w:t xml:space="preserve">Key responsibilities of Speech Therapists in Harare include:</w:t>
      </w:r>
    </w:p>
    <w:p>
      <w:pPr>
        <w:numPr>
          <w:ilvl w:val="0"/>
          <w:numId w:val="1001"/>
        </w:numPr>
        <w:pStyle w:val="Compact"/>
      </w:pPr>
      <w:r>
        <w:t xml:space="preserve">Assessing communication disorders through standardized tests.</w:t>
      </w:r>
    </w:p>
    <w:p>
      <w:pPr>
        <w:numPr>
          <w:ilvl w:val="0"/>
          <w:numId w:val="1001"/>
        </w:numPr>
        <w:pStyle w:val="Compact"/>
      </w:pPr>
      <w:r>
        <w:t xml:space="preserve">Designing individualized treatment plans for children with speech impediments.</w:t>
      </w:r>
    </w:p>
    <w:p>
      <w:pPr>
        <w:numPr>
          <w:ilvl w:val="0"/>
          <w:numId w:val="1001"/>
        </w:numPr>
        <w:pStyle w:val="Compact"/>
      </w:pPr>
      <w:r>
        <w:t xml:space="preserve">Collaborating with educators and parents to integrate therapy into daily routines.</w:t>
      </w:r>
    </w:p>
    <w:bookmarkEnd w:id="23"/>
    <w:bookmarkStart w:id="24" w:name="challenges-in-speech-therapy-services"/>
    <w:p>
      <w:pPr>
        <w:pStyle w:val="Heading2"/>
      </w:pPr>
      <w:r>
        <w:t xml:space="preserve">4. Challenges in Speech Therapy Services</w:t>
      </w:r>
    </w:p>
    <w:p>
      <w:pPr>
        <w:pStyle w:val="FirstParagraph"/>
      </w:pPr>
      <w:r>
        <w:t xml:space="preserve">Despite their vital role, Speech Therapists in Harare encounter numerous challenges:</w:t>
      </w:r>
    </w:p>
    <w:p>
      <w:pPr>
        <w:numPr>
          <w:ilvl w:val="0"/>
          <w:numId w:val="1002"/>
        </w:numPr>
        <w:pStyle w:val="Compact"/>
      </w:pPr>
      <w:r>
        <w:rPr>
          <w:bCs/>
          <w:b/>
        </w:rPr>
        <w:t xml:space="preserve">Limited Resources:</w:t>
      </w:r>
      <w:r>
        <w:t xml:space="preserve"> </w:t>
      </w:r>
      <w:r>
        <w:t xml:space="preserve">Many clinics lack up-to-date equipment, such as audiometers or speech analysis software.</w:t>
      </w:r>
    </w:p>
    <w:p>
      <w:pPr>
        <w:numPr>
          <w:ilvl w:val="0"/>
          <w:numId w:val="1002"/>
        </w:numPr>
        <w:pStyle w:val="Compact"/>
      </w:pPr>
      <w:r>
        <w:rPr>
          <w:bCs/>
          <w:b/>
        </w:rPr>
        <w:t xml:space="preserve">Socioeconomic Barriers:</w:t>
      </w:r>
      <w:r>
        <w:t xml:space="preserve"> </w:t>
      </w:r>
      <w:r>
        <w:t xml:space="preserve">Families with limited financial means may not afford private therapy sessions.</w:t>
      </w:r>
    </w:p>
    <w:p>
      <w:pPr>
        <w:numPr>
          <w:ilvl w:val="0"/>
          <w:numId w:val="1002"/>
        </w:numPr>
        <w:pStyle w:val="Compact"/>
      </w:pPr>
      <w:r>
        <w:rPr>
          <w:bCs/>
          <w:b/>
        </w:rPr>
        <w:t xml:space="preserve">Cultural Sensitivity:</w:t>
      </w:r>
      <w:r>
        <w:t xml:space="preserve"> </w:t>
      </w:r>
      <w:r>
        <w:t xml:space="preserve">Addressing communication disorders in a multilingual environment requires adapting techniques to local dialects and traditions.</w:t>
      </w:r>
    </w:p>
    <w:bookmarkEnd w:id="24"/>
    <w:bookmarkStart w:id="25" w:name="case-studies-from-harare"/>
    <w:p>
      <w:pPr>
        <w:pStyle w:val="Heading2"/>
      </w:pPr>
      <w:r>
        <w:t xml:space="preserve">5. Case Studies from Harare</w:t>
      </w:r>
    </w:p>
    <w:p>
      <w:pPr>
        <w:pStyle w:val="FirstParagraph"/>
      </w:pPr>
      <w:r>
        <w:t xml:space="preserve">A case study conducted at a primary school in Harare demonstrated the impact of Speech Therapists on children with severe speech delays. Through weekly sessions, a therapist improved articulation skills in 12 students, using play-based activities and parental involvement strategies. Another example involved collaboration with the Ministry of Health to train community health workers in basic communication disorder screening, expanding outreach beyond clinical settings.</w:t>
      </w:r>
    </w:p>
    <w:bookmarkEnd w:id="25"/>
    <w:bookmarkStart w:id="26" w:name="recommendations-for-improvement"/>
    <w:p>
      <w:pPr>
        <w:pStyle w:val="Heading2"/>
      </w:pPr>
      <w:r>
        <w:t xml:space="preserve">6. Recommendations for Improvement</w:t>
      </w:r>
    </w:p>
    <w:p>
      <w:pPr>
        <w:pStyle w:val="FirstParagraph"/>
      </w:pPr>
      <w:r>
        <w:t xml:space="preserve">To enhance the role of Speech Therapists in Zimbabwe Harare, the following measures are proposed:</w:t>
      </w:r>
    </w:p>
    <w:p>
      <w:pPr>
        <w:numPr>
          <w:ilvl w:val="0"/>
          <w:numId w:val="1003"/>
        </w:numPr>
        <w:pStyle w:val="Compact"/>
      </w:pPr>
      <w:r>
        <w:rPr>
          <w:bCs/>
          <w:b/>
        </w:rPr>
        <w:t xml:space="preserve">Increased Government Funding:</w:t>
      </w:r>
      <w:r>
        <w:t xml:space="preserve"> </w:t>
      </w:r>
      <w:r>
        <w:t xml:space="preserve">Allocate resources for training and infrastructure to support Speech Therapy services.</w:t>
      </w:r>
    </w:p>
    <w:p>
      <w:pPr>
        <w:numPr>
          <w:ilvl w:val="0"/>
          <w:numId w:val="1003"/>
        </w:numPr>
        <w:pStyle w:val="Compact"/>
      </w:pPr>
      <w:r>
        <w:rPr>
          <w:bCs/>
          <w:b/>
        </w:rPr>
        <w:t xml:space="preserve">Cultural Competency Training:</w:t>
      </w:r>
      <w:r>
        <w:t xml:space="preserve"> </w:t>
      </w:r>
      <w:r>
        <w:t xml:space="preserve">Equip Speech Therapists with knowledge of local languages and traditions to improve engagement.</w:t>
      </w:r>
    </w:p>
    <w:p>
      <w:pPr>
        <w:numPr>
          <w:ilvl w:val="0"/>
          <w:numId w:val="1003"/>
        </w:numPr>
        <w:pStyle w:val="Compact"/>
      </w:pPr>
      <w:r>
        <w:rPr>
          <w:bCs/>
          <w:b/>
        </w:rPr>
        <w:t xml:space="preserve">Community Awareness Campaigns:</w:t>
      </w:r>
      <w:r>
        <w:t xml:space="preserve"> </w:t>
      </w:r>
      <w:r>
        <w:t xml:space="preserve">Promote early intervention through public health initiatives and school programs.</w:t>
      </w:r>
    </w:p>
    <w:bookmarkEnd w:id="26"/>
    <w:bookmarkStart w:id="27" w:name="conclusion"/>
    <w:p>
      <w:pPr>
        <w:pStyle w:val="Heading2"/>
      </w:pPr>
      <w:r>
        <w:t xml:space="preserve">7. Conclusion</w:t>
      </w:r>
    </w:p>
    <w:p>
      <w:pPr>
        <w:pStyle w:val="FirstParagraph"/>
      </w:pPr>
      <w:r>
        <w:t xml:space="preserve">This Undergraduate Thesis underscores the indispensable role of Speech Therapists in Zimbabwe Harare, highlighting their efforts to overcome systemic challenges while fostering communication skills among children. As Harare continues to grow, integrating specialized care for speech disorders into national health priorities will be crucial. Future research should focus on quantifying the long-term benefits of early intervention and exploring partnerships between universities, clinics, and policymakers to strengthen the profession.</w:t>
      </w:r>
    </w:p>
    <w:bookmarkEnd w:id="27"/>
    <w:bookmarkStart w:id="28" w:name="references"/>
    <w:p>
      <w:pPr>
        <w:pStyle w:val="Heading2"/>
      </w:pPr>
      <w:r>
        <w:t xml:space="preserve">References</w:t>
      </w:r>
    </w:p>
    <w:p>
      <w:pPr>
        <w:pStyle w:val="FirstParagraph"/>
      </w:pPr>
      <w:r>
        <w:t xml:space="preserve">Mudzuru, C., et al. (2021). *Speech Therapy in Sub-Saharan Africa: A Call for Action*. Journal of African Health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Zimbabwe Harare</dc:title>
  <dc:creator/>
  <dc:language>en</dc:language>
  <cp:keywords/>
  <dcterms:created xsi:type="dcterms:W3CDTF">2026-07-21T08:07:57Z</dcterms:created>
  <dcterms:modified xsi:type="dcterms:W3CDTF">2026-07-21T08:07:57Z</dcterms:modified>
</cp:coreProperties>
</file>

<file path=docProps/custom.xml><?xml version="1.0" encoding="utf-8"?>
<Properties xmlns="http://schemas.openxmlformats.org/officeDocument/2006/custom-properties" xmlns:vt="http://schemas.openxmlformats.org/officeDocument/2006/docPropsVTypes"/>
</file>