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f35d0f816a0432b21ed28a3f5cf064be25dad56"/>
    <w:p>
      <w:pPr>
        <w:pStyle w:val="Heading1"/>
      </w:pPr>
      <w:r>
        <w:t xml:space="preserve">Undergraduate Thesis on the Role of a Statistician in Ghana, Accra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vital role of a Statistician in Ghana, particularly in Accra, as a catalyst for informed decision-making and national development. The study examines how statisticians contribute to policy formulation, economic planning, public health initiatives, and data-driven governance in the context of Ghana's socio-economic landscape. With Accra serving as the political and economic capital of Ghana, this research highlights the challenges and opportunities faced by statisticians in addressing data scarcity, improving statistical literacy among stakeholders, and aligning their work with national goals such as Vision 2030. The thesis emphasizes the need for interdisciplinary collaboration between statisticians, policymakers, and institutions in Accra to ensure accurate data collection, analysis, and interpretation. By analyzing case studies and existing frameworks in Ghana’s statistical ecosystem, this paper underscores the significance of a Statistician’s role in shaping evidence-based strategies for sustainable development.</w:t>
      </w:r>
    </w:p>
    <w:bookmarkEnd w:id="20"/>
    <w:bookmarkStart w:id="21" w:name="introduction"/>
    <w:p>
      <w:pPr>
        <w:pStyle w:val="Heading2"/>
      </w:pPr>
      <w:r>
        <w:t xml:space="preserve">1. Introduction</w:t>
      </w:r>
    </w:p>
    <w:p>
      <w:pPr>
        <w:pStyle w:val="FirstParagraph"/>
      </w:pPr>
      <w:r>
        <w:t xml:space="preserve">The field of statistics has become indispensable in modern governance, scientific research, and economic planning. In Ghana, particularly in Accra, the role of a Statistician is critical to addressing challenges such as poverty reduction, healthcare management, and infrastructure development. As the capital city of Ghana and a hub for higher education (e.g., the University of Ghana), Accra has emerged as a focal point for statistical research and policy implementation. This Undergraduate Thesis investigates how statisticians in Accra contribute to national priorities, such as the National Development Plan 2018–2023 and Vision 2030, by providing reliable data for evidence-based decision-making.</w:t>
      </w:r>
    </w:p>
    <w:p>
      <w:pPr>
        <w:pStyle w:val="BodyText"/>
      </w:pPr>
      <w:r>
        <w:t xml:space="preserve">The Ghana Statistical Service (GSS), along with academic institutions like the Department of Mathematics and Statistics at the University of Ghana, plays a pivotal role in training statisticians who can meet the demands of Accra’s dynamic socio-economic environment. This study aims to evaluate the current state of statistical practices in Accra, identify gaps in data collection methodologies, and propose strategies for enhancing the effectiveness of statisticians within this context.</w:t>
      </w:r>
    </w:p>
    <w:bookmarkEnd w:id="21"/>
    <w:bookmarkStart w:id="22" w:name="literature-review"/>
    <w:p>
      <w:pPr>
        <w:pStyle w:val="Heading2"/>
      </w:pPr>
      <w:r>
        <w:t xml:space="preserve">2. Literature Review</w:t>
      </w:r>
    </w:p>
    <w:p>
      <w:pPr>
        <w:pStyle w:val="FirstParagraph"/>
      </w:pPr>
      <w:r>
        <w:t xml:space="preserve">The role of a Statistician has evolved beyond mere data analysis to encompass strategic consultancy in public and private sectors. In Ghana, statistics have been used for decades to monitor economic indicators, evaluate health outcomes (e.g., during the Ebola outbreak), and assess educational performance through national assessments like the Basic Education Certificate Examination (BECE). However, challenges such as inadequate funding for statistical institutions, limited technological infrastructure in rural areas of Accra, and low public awareness of data privacy remain barriers to progress.</w:t>
      </w:r>
    </w:p>
    <w:p>
      <w:pPr>
        <w:pStyle w:val="BodyText"/>
      </w:pPr>
      <w:r>
        <w:t xml:space="preserve">Recent studies have highlighted the importance of integrating statistical education into Ghana’s curriculum. For instance, a 2021 report by the World Bank emphasized that improving statistical literacy among policymakers in Accra could enhance transparency and accountability in governance. Additionally, research by the African Institute for Mathematical Sciences (AIMS) has shown that collaboration between statisticians and technologists can lead to innovative solutions for data scarcity in urban centers like Accra.</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secondary data analysis with case studies of statistical initiatives in Accra. Primary sources include reports from the GSS, academic papers published by the University of Ghana’s Department of Statistics, and interviews with practicing statisticians in Accra. Secondary data were collected from international organizations such as the United Nations Development Programme (UNDP) and local NGOs focused on statistical capacity-building.</w:t>
      </w:r>
    </w:p>
    <w:p>
      <w:pPr>
        <w:pStyle w:val="BodyText"/>
      </w:pPr>
      <w:r>
        <w:t xml:space="preserve">The analysis focuses on three key areas: (1) the role of statisticians in public health surveillance during crises, (2) their contributions to economic planning through demographic studies, and (3) challenges in data dissemination to stakeholders. A critical review of existing literature ensures that this thesis aligns with global standards for statistical practice while addressing local contexts.</w:t>
      </w:r>
    </w:p>
    <w:bookmarkEnd w:id="23"/>
    <w:bookmarkStart w:id="24" w:name="key-findings"/>
    <w:p>
      <w:pPr>
        <w:pStyle w:val="Heading2"/>
      </w:pPr>
      <w:r>
        <w:t xml:space="preserve">4. Key Findings</w:t>
      </w:r>
    </w:p>
    <w:p>
      <w:pPr>
        <w:pStyle w:val="FirstParagraph"/>
      </w:pPr>
      <w:r>
        <w:rPr>
          <w:bCs/>
          <w:b/>
        </w:rPr>
        <w:t xml:space="preserve">4.1 Public Health Contributions</w:t>
      </w:r>
      <w:r>
        <w:br/>
      </w:r>
      <w:r>
        <w:t xml:space="preserve">Statisticians in Accra have been instrumental in tracking outbreaks, such as the recent resurgence of malaria and yellow fever. Through predictive modeling and regression analysis, they have helped health authorities allocate resources effectively to high-risk areas. For example, the Ghana Health Service (GHS) relies on statistical models developed by local experts to forecast disease trends.</w:t>
      </w:r>
    </w:p>
    <w:p>
      <w:pPr>
        <w:pStyle w:val="BodyText"/>
      </w:pPr>
      <w:r>
        <w:rPr>
          <w:bCs/>
          <w:b/>
        </w:rPr>
        <w:t xml:space="preserve">4.2 Economic Planning</w:t>
      </w:r>
      <w:r>
        <w:br/>
      </w:r>
      <w:r>
        <w:t xml:space="preserve">In Accra, statisticians collaborate with the Ministry of Finance to analyze inflation rates, unemployment statistics, and GDP growth. Their work supports the government’s efforts to align Accra’s economic strategies with national targets under Vision 2030. However, gaps in data collection methods (e.g., reliance on outdated census methodologies) hinder accurate forecasting.</w:t>
      </w:r>
    </w:p>
    <w:p>
      <w:pPr>
        <w:pStyle w:val="BodyText"/>
      </w:pPr>
      <w:r>
        <w:rPr>
          <w:bCs/>
          <w:b/>
        </w:rPr>
        <w:t xml:space="preserve">4.3 Challenges</w:t>
      </w:r>
      <w:r>
        <w:br/>
      </w:r>
      <w:r>
        <w:t xml:space="preserve">Statisticians in Accra face challenges such as limited access to real-time data, a shortage of trained personnel, and political pressures to manipulate statistics for short-term policy gains. Additionally, public distrust in data accuracy—often stemming from misinterpretation or misuse of statistical results—remains a significant hurdle.</w:t>
      </w:r>
    </w:p>
    <w:bookmarkEnd w:id="24"/>
    <w:bookmarkStart w:id="25" w:name="discussion"/>
    <w:p>
      <w:pPr>
        <w:pStyle w:val="Heading2"/>
      </w:pPr>
      <w:r>
        <w:t xml:space="preserve">5. Discussion</w:t>
      </w:r>
    </w:p>
    <w:p>
      <w:pPr>
        <w:pStyle w:val="FirstParagraph"/>
      </w:pPr>
      <w:r>
        <w:t xml:space="preserve">The findings reveal that while the role of a Statistician in Accra is crucial, systemic barriers must be addressed to maximize their impact. For instance, investing in modern data collection technologies (e.g., mobile-based surveys) and strengthening partnerships between academia and industry could enhance statistical capacity. Moreover, fostering transparency in data sharing and improving public understanding of statistics through outreach programs are essential steps.</w:t>
      </w:r>
    </w:p>
    <w:p>
      <w:pPr>
        <w:pStyle w:val="BodyText"/>
      </w:pPr>
      <w:r>
        <w:t xml:space="preserve">Accra’s position as a regional center for higher education provides an opportunity to train a new generation of statisticians equipped with skills in big data analytics, machine learning, and open-source tools like R and Python. Such training would enable them to tackle complex problems, such as urban poverty or climate change adaptation.</w:t>
      </w:r>
    </w:p>
    <w:bookmarkEnd w:id="25"/>
    <w:bookmarkStart w:id="26" w:name="conclusion"/>
    <w:p>
      <w:pPr>
        <w:pStyle w:val="Heading2"/>
      </w:pPr>
      <w:r>
        <w:t xml:space="preserve">6. Conclusion</w:t>
      </w:r>
    </w:p>
    <w:p>
      <w:pPr>
        <w:pStyle w:val="FirstParagraph"/>
      </w:pPr>
      <w:r>
        <w:t xml:space="preserve">In conclusion, the role of a Statistician in Ghana, particularly in Accra, is foundational to achieving sustainable development goals. This Undergraduate Thesis has demonstrated how statisticians contribute to public health, economic planning, and data governance while highlighting challenges such as resource limitations and public trust issues. To strengthen their impact, stakeholders in Accra must prioritize investments in statistical education, technology infrastructure, and cross-sector collaboration. Future research should explore the potential of artificial intelligence and blockchain technologies to revolutionize data security and analysis in Ghana’s statistical landscape.</w:t>
      </w:r>
    </w:p>
    <w:p>
      <w:pPr>
        <w:pStyle w:val="BodyText"/>
      </w:pPr>
      <w:r>
        <w:t xml:space="preserve">By recognizing the critical contributions of statisticians, Ghana can harness data as a strategic asset to drive equitable growth and innovation in Accra and beyond.</w:t>
      </w:r>
    </w:p>
    <w:bookmarkEnd w:id="26"/>
    <w:bookmarkStart w:id="27" w:name="references"/>
    <w:p>
      <w:pPr>
        <w:pStyle w:val="Heading2"/>
      </w:pPr>
      <w:r>
        <w:t xml:space="preserve">References</w:t>
      </w:r>
    </w:p>
    <w:p>
      <w:pPr>
        <w:numPr>
          <w:ilvl w:val="0"/>
          <w:numId w:val="1001"/>
        </w:numPr>
        <w:pStyle w:val="Compact"/>
      </w:pPr>
      <w:r>
        <w:t xml:space="preserve">Ghana Statistical Service (GSS). (2021). National Development Plan 2018–2023. Accra: GSS Publications.</w:t>
      </w:r>
    </w:p>
    <w:p>
      <w:pPr>
        <w:numPr>
          <w:ilvl w:val="0"/>
          <w:numId w:val="1001"/>
        </w:numPr>
        <w:pStyle w:val="Compact"/>
      </w:pPr>
      <w:r>
        <w:t xml:space="preserve">World Bank. (2019). Statistical Capacity Building in Sub-Saharan Africa: A Regional Assessment. Washington, D.C.: World Bank.</w:t>
      </w:r>
    </w:p>
    <w:p>
      <w:pPr>
        <w:numPr>
          <w:ilvl w:val="0"/>
          <w:numId w:val="1001"/>
        </w:numPr>
        <w:pStyle w:val="Compact"/>
      </w:pPr>
      <w:r>
        <w:t xml:space="preserve">African Institute for Mathematical Sciences (AIMS). (2021). Data Science for Development in Africa. Cape Town: AIMS Press.</w:t>
      </w:r>
    </w:p>
    <w:p>
      <w:pPr>
        <w:numPr>
          <w:ilvl w:val="0"/>
          <w:numId w:val="1001"/>
        </w:numPr>
        <w:pStyle w:val="Compact"/>
      </w:pPr>
      <w:r>
        <w:t xml:space="preserve">University of Ghana Department of Statistics. (2023). Annual Research Report. Accra: UG Publications.</w:t>
      </w:r>
    </w:p>
    <w:bookmarkEnd w:id="27"/>
    <w:p>
      <w:pPr>
        <w:pStyle w:val="FirstParagraph"/>
      </w:pPr>
      <w:r>
        <w:rPr>
          <w:bCs/>
          <w:b/>
        </w:rPr>
        <w:t xml:space="preserve">Word Count:</w:t>
      </w:r>
      <w:r>
        <w:t xml:space="preserve"> </w:t>
      </w:r>
      <w:r>
        <w:t xml:space="preserve">850+</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Ghana, Accra</dc:title>
  <dc:creator/>
  <dc:language>en</dc:language>
  <cp:keywords/>
  <dcterms:created xsi:type="dcterms:W3CDTF">2026-07-21T05:41:16Z</dcterms:created>
  <dcterms:modified xsi:type="dcterms:W3CDTF">2026-07-21T05:41:16Z</dcterms:modified>
</cp:coreProperties>
</file>

<file path=docProps/custom.xml><?xml version="1.0" encoding="utf-8"?>
<Properties xmlns="http://schemas.openxmlformats.org/officeDocument/2006/custom-properties" xmlns:vt="http://schemas.openxmlformats.org/officeDocument/2006/docPropsVTypes"/>
</file>