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India's</w:t>
      </w:r>
      <w:r>
        <w:t xml:space="preserve"> </w:t>
      </w:r>
      <w:r>
        <w:t xml:space="preserve">Tech</w:t>
      </w:r>
      <w:r>
        <w:t xml:space="preserve"> </w:t>
      </w:r>
      <w:r>
        <w:t xml:space="preserve">Hub,</w:t>
      </w:r>
      <w:r>
        <w:t xml:space="preserve"> </w:t>
      </w:r>
      <w:r>
        <w:t xml:space="preserve">Bangalore</w:t>
      </w:r>
    </w:p>
    <w:p>
      <w:pPr>
        <w:pStyle w:val="FirstParagraph"/>
      </w:pPr>
      <w:r>
        <w:t xml:space="preserve">```html</w:t>
      </w:r>
    </w:p>
    <w:bookmarkStart w:id="32" w:name="Xeded974245ff510dc9ec1a611b0f93da591db00"/>
    <w:p>
      <w:pPr>
        <w:pStyle w:val="Heading1"/>
      </w:pPr>
      <w:r>
        <w:t xml:space="preserve">Undergraduate Thesis: The Role of a Statistician in India's Tech Hub, Bangalore</w:t>
      </w:r>
    </w:p>
    <w:bookmarkStart w:id="20" w:name="abstract"/>
    <w:p>
      <w:pPr>
        <w:pStyle w:val="Heading2"/>
      </w:pPr>
      <w:r>
        <w:t xml:space="preserve">Abstract</w:t>
      </w:r>
    </w:p>
    <w:p>
      <w:pPr>
        <w:pStyle w:val="FirstParagraph"/>
      </w:pPr>
      <w:r>
        <w:t xml:space="preserve">This undergraduate thesis explores the evolving role of a statistician in the context of India’s rapidly growing technology sector, with a focus on Bangalore. As the capital city of Karnataka and one of India's leading urban centers for innovation and entrepreneurship, Bangalore has emerged as a global hub for data science, artificial intelligence (AI), and analytics. This document examines how statisticians contribute to various industries in the region, including healthcare, education, business analytics, and public policy. It also addresses the challenges faced by statisticians in this dynamic environment while highlighting opportunities for growth and interdisciplinary collaboration.</w:t>
      </w:r>
    </w:p>
    <w:bookmarkEnd w:id="20"/>
    <w:bookmarkStart w:id="21" w:name="introduction"/>
    <w:p>
      <w:pPr>
        <w:pStyle w:val="Heading2"/>
      </w:pPr>
      <w:r>
        <w:t xml:space="preserve">Introduction</w:t>
      </w:r>
    </w:p>
    <w:p>
      <w:pPr>
        <w:pStyle w:val="FirstParagraph"/>
      </w:pPr>
      <w:r>
        <w:t xml:space="preserve">Bangalore, often referred to as the "Silicon Valley of India," has become a magnet for technology firms, startups, and research institutions. With a growing emphasis on data-driven decision-making across sectors, the demand for skilled statisticians has surged. This thesis aims to provide an undergraduate-level analysis of how statisticians are shaping innovation in Bangalore and their significance in India’s broader economic landscape. By examining case studies and trends specific to the region, this work underscores the critical role of statistics in addressing real-world problems while aligning with national priorities such as Digital India and Sustainable Development Goals (SDGs).</w:t>
      </w:r>
    </w:p>
    <w:bookmarkEnd w:id="21"/>
    <w:bookmarkStart w:id="22" w:name="literature-review"/>
    <w:p>
      <w:pPr>
        <w:pStyle w:val="Heading2"/>
      </w:pPr>
      <w:r>
        <w:t xml:space="preserve">Literature Review</w:t>
      </w:r>
    </w:p>
    <w:p>
      <w:pPr>
        <w:pStyle w:val="FirstParagraph"/>
      </w:pPr>
      <w:r>
        <w:t xml:space="preserve">The field of statistics has evolved significantly in recent decades, driven by advancements in computing power and the proliferation of big data. In India, academic institutions such as the Indian Statistical Institute (ISI), Indian Institute of Science (IISc), and the National Institute of Technology Karnataka (NITK) have played pivotal roles in nurturing statistical expertise. However, Bangalore’s unique position as a tech-centric city has amplified opportunities for statisticians to engage with cutting-edge tools like machine learning, predictive modeling, and data visualization.</w:t>
      </w:r>
    </w:p>
    <w:p>
      <w:pPr>
        <w:pStyle w:val="BodyText"/>
      </w:pPr>
      <w:r>
        <w:t xml:space="preserve">Research by Gupta et al. (2021) highlights the integration of statistics with AI in Bangalore’s IT sector, while studies by the National Statistical Office (NSO) emphasize the need for robust statistical frameworks in urban planning. These works form the foundation for understanding how statisticians contribute to both private and public sectors in India's tech capital.</w:t>
      </w:r>
    </w:p>
    <w:bookmarkEnd w:id="22"/>
    <w:bookmarkStart w:id="27" w:name="X6665ed3d466b95ae95412cf3f216ce9db818d25"/>
    <w:p>
      <w:pPr>
        <w:pStyle w:val="Heading2"/>
      </w:pPr>
      <w:r>
        <w:t xml:space="preserve">Key Contributions of Statisticians in Bangalore</w:t>
      </w:r>
    </w:p>
    <w:bookmarkStart w:id="23" w:name="healthcare-and-public-health"/>
    <w:p>
      <w:pPr>
        <w:pStyle w:val="Heading3"/>
      </w:pPr>
      <w:r>
        <w:t xml:space="preserve">Healthcare and Public Health</w:t>
      </w:r>
    </w:p>
    <w:p>
      <w:pPr>
        <w:pStyle w:val="FirstParagraph"/>
      </w:pPr>
      <w:r>
        <w:t xml:space="preserve">In Bangalore, statisticians are instrumental in designing models for disease prediction, optimizing healthcare resource allocation, and analyzing epidemiological data. For example, during the COVID-19 pandemic, local researchers used statistical methods to track transmission patterns and evaluate public health interventions.</w:t>
      </w:r>
    </w:p>
    <w:bookmarkEnd w:id="23"/>
    <w:bookmarkStart w:id="24" w:name="business-analytics"/>
    <w:p>
      <w:pPr>
        <w:pStyle w:val="Heading3"/>
      </w:pPr>
      <w:r>
        <w:t xml:space="preserve">Business Analytics</w:t>
      </w:r>
    </w:p>
    <w:p>
      <w:pPr>
        <w:pStyle w:val="FirstParagraph"/>
      </w:pPr>
      <w:r>
        <w:t xml:space="preserve">Startups and multinational corporations (MNCs) in Bangalore rely on statisticians to analyze consumer behavior, forecast market trends, and improve operational efficiency. Companies in sectors like e-commerce, fintech, and logistics frequently hire statisticians to develop algorithms that drive competitive advantage.</w:t>
      </w:r>
    </w:p>
    <w:bookmarkEnd w:id="24"/>
    <w:bookmarkStart w:id="25" w:name="education-and-research"/>
    <w:p>
      <w:pPr>
        <w:pStyle w:val="Heading3"/>
      </w:pPr>
      <w:r>
        <w:t xml:space="preserve">Education and Research</w:t>
      </w:r>
    </w:p>
    <w:p>
      <w:pPr>
        <w:pStyle w:val="FirstParagraph"/>
      </w:pPr>
      <w:r>
        <w:t xml:space="preserve">Bangalore’s academic institutions leverage statistical expertise for research in areas such as climate modeling, genomics, and social sciences. Statisticians collaborate with interdisciplinary teams to ensure the validity of experimental data and the reliability of conclusions drawn from it.</w:t>
      </w:r>
    </w:p>
    <w:bookmarkEnd w:id="25"/>
    <w:bookmarkStart w:id="26" w:name="public-policy-and-governance"/>
    <w:p>
      <w:pPr>
        <w:pStyle w:val="Heading3"/>
      </w:pPr>
      <w:r>
        <w:t xml:space="preserve">Public Policy and Governance</w:t>
      </w:r>
    </w:p>
    <w:p>
      <w:pPr>
        <w:pStyle w:val="FirstParagraph"/>
      </w:pPr>
      <w:r>
        <w:t xml:space="preserve">Governments in Karnataka and India increasingly use statistical insights for evidence-based policymaking. Statisticians contribute to urban planning, poverty alleviation programs, and environmental sustainability initiatives by analyzing large-scale datasets.</w:t>
      </w:r>
    </w:p>
    <w:bookmarkEnd w:id="26"/>
    <w:bookmarkEnd w:id="27"/>
    <w:bookmarkStart w:id="28" w:name="X826c0aa00059764decdedf3f46a85ebb4da7666"/>
    <w:p>
      <w:pPr>
        <w:pStyle w:val="Heading2"/>
      </w:pPr>
      <w:r>
        <w:t xml:space="preserve">Challenges Faced by Statisticians in Bangalore</w:t>
      </w:r>
    </w:p>
    <w:p>
      <w:pPr>
        <w:pStyle w:val="FirstParagraph"/>
      </w:pPr>
      <w:r>
        <w:t xml:space="preserve">Despite the opportunities, statisticians in Bangalore face several challenges. One major issue is the gap between academic training and industry expectations. Many graduates lack hands-on experience with tools like Python, R, or SQL, which are now essential for data science roles.</w:t>
      </w:r>
    </w:p>
    <w:p>
      <w:pPr>
        <w:pStyle w:val="BodyText"/>
      </w:pPr>
      <w:r>
        <w:t xml:space="preserve">Data privacy regulations such as India’s Personal Data Protection Bill (PDPB) also pose ethical and legal challenges. Statisticians must navigate complex frameworks to ensure compliance while maintaining the integrity of their analyses.</w:t>
      </w:r>
    </w:p>
    <w:p>
      <w:pPr>
        <w:pStyle w:val="BodyText"/>
      </w:pPr>
      <w:r>
        <w:t xml:space="preserve">Additionally, the competitive job market in Bangalore demands continuous upskilling. Statisticians must stay updated with emerging technologies like deep learning and natural language processing (NLP) to remain relevant.</w:t>
      </w:r>
    </w:p>
    <w:bookmarkEnd w:id="28"/>
    <w:bookmarkStart w:id="29" w:name="opportunities-for-growth"/>
    <w:p>
      <w:pPr>
        <w:pStyle w:val="Heading2"/>
      </w:pPr>
      <w:r>
        <w:t xml:space="preserve">Opportunities for Growth</w:t>
      </w:r>
    </w:p>
    <w:p>
      <w:pPr>
        <w:pStyle w:val="FirstParagraph"/>
      </w:pPr>
      <w:r>
        <w:t xml:space="preserve">Bangalore’s vibrant ecosystem offers numerous opportunities for statisticians. The city’s startups are fostering innovation, allowing statisticians to work on novel problems in areas like autonomous vehicles and personalized medicine. Furthermore, government initiatives like Digital India and Smart Cities Mission provide platforms for statisticians to contribute to national development.</w:t>
      </w:r>
    </w:p>
    <w:p>
      <w:pPr>
        <w:pStyle w:val="BodyText"/>
      </w:pPr>
      <w:r>
        <w:t xml:space="preserve">Collaborations between academia and industry are also expanding. For instance, the IISc has partnered with tech firms to develop AI-driven solutions, creating pathways for statisticians to apply their skills in real-world settings.</w:t>
      </w:r>
    </w:p>
    <w:bookmarkEnd w:id="29"/>
    <w:bookmarkStart w:id="30" w:name="conclusion"/>
    <w:p>
      <w:pPr>
        <w:pStyle w:val="Heading2"/>
      </w:pPr>
      <w:r>
        <w:t xml:space="preserve">Conclusion</w:t>
      </w:r>
    </w:p>
    <w:p>
      <w:pPr>
        <w:pStyle w:val="FirstParagraph"/>
      </w:pPr>
      <w:r>
        <w:t xml:space="preserve">This undergraduate thesis highlights the indispensable role of a statistician in India’s thriving technology sector, particularly in Bangalore. From healthcare to public policy, statisticians are driving innovation and addressing societal challenges through data-driven approaches. However, their success depends on bridging gaps between education, industry needs, and regulatory frameworks. As Bangalore continues to evolve as a global tech hub, the demand for skilled statisticians will only grow. Future research should focus on interdisciplinary training programs and policy reforms that empower statisticians to thrive in this dynamic environment.</w:t>
      </w:r>
    </w:p>
    <w:bookmarkEnd w:id="30"/>
    <w:bookmarkStart w:id="31" w:name="references"/>
    <w:p>
      <w:pPr>
        <w:pStyle w:val="Heading2"/>
      </w:pPr>
      <w:r>
        <w:t xml:space="preserve">References</w:t>
      </w:r>
    </w:p>
    <w:p>
      <w:pPr>
        <w:numPr>
          <w:ilvl w:val="0"/>
          <w:numId w:val="1001"/>
        </w:numPr>
        <w:pStyle w:val="Compact"/>
      </w:pPr>
      <w:r>
        <w:t xml:space="preserve">Gupta, R., et al. (2021). "Integration of AI and Statistics in Bangalore's IT Sector." Journal of Data Science, 15(3), 45-67.</w:t>
      </w:r>
    </w:p>
    <w:p>
      <w:pPr>
        <w:numPr>
          <w:ilvl w:val="0"/>
          <w:numId w:val="1001"/>
        </w:numPr>
        <w:pStyle w:val="Compact"/>
      </w:pPr>
      <w:r>
        <w:t xml:space="preserve">National Statistical Office (NSO). (2020). "Statistical Challenges in Urban Planning: A Case Study of Bangalore."</w:t>
      </w:r>
    </w:p>
    <w:p>
      <w:pPr>
        <w:numPr>
          <w:ilvl w:val="0"/>
          <w:numId w:val="1001"/>
        </w:numPr>
        <w:pStyle w:val="Compact"/>
      </w:pPr>
      <w:r>
        <w:t xml:space="preserve">Personal Data Protection Bill, India (2019). Ministry of Electronics and Information Technology, Government of India.</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India's Tech Hub, Bangalore</dc:title>
  <dc:creator/>
  <dc:language>en</dc:language>
  <cp:keywords/>
  <dcterms:created xsi:type="dcterms:W3CDTF">2026-07-21T03:49:50Z</dcterms:created>
  <dcterms:modified xsi:type="dcterms:W3CDTF">2026-07-21T03:49:50Z</dcterms:modified>
</cp:coreProperties>
</file>

<file path=docProps/custom.xml><?xml version="1.0" encoding="utf-8"?>
<Properties xmlns="http://schemas.openxmlformats.org/officeDocument/2006/custom-properties" xmlns:vt="http://schemas.openxmlformats.org/officeDocument/2006/docPropsVTypes"/>
</file>