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9e0b9c9b6be5ac7ded17f8ae37ac1061acfd7ff"/>
    <w:p>
      <w:pPr>
        <w:pStyle w:val="Heading1"/>
      </w:pPr>
      <w:r>
        <w:t xml:space="preserve">Undergraduate Thesis on the Role of a Statistician in Data-Driven Decision-Making in India, Mumbai</w:t>
      </w:r>
    </w:p>
    <w:bookmarkStart w:id="20" w:name="abstract"/>
    <w:p>
      <w:pPr>
        <w:pStyle w:val="Heading2"/>
      </w:pPr>
      <w:r>
        <w:t xml:space="preserve">Abstract</w:t>
      </w:r>
    </w:p>
    <w:p>
      <w:pPr>
        <w:pStyle w:val="FirstParagraph"/>
      </w:pPr>
      <w:r>
        <w:t xml:space="preserve">This Undergraduate Thesis explores the critical role of statisticians in shaping data-driven policies and solutions within the dynamic urban environment of Mumbai, India. As one of the most populous cities globally, Mumbai faces unique challenges related to urbanization, economic growth, and public service management. Statisticians play a pivotal role in analyzing complex datasets to inform decisions across sectors such as healthcare, transportation, education, and finance. This thesis examines the responsibilities of statisticians in Mumbai's context, their contributions to socio-economic development, and the challenges they face due to rapid urbanization and technological advancements.</w:t>
      </w:r>
    </w:p>
    <w:bookmarkEnd w:id="20"/>
    <w:bookmarkStart w:id="21" w:name="introduction"/>
    <w:p>
      <w:pPr>
        <w:pStyle w:val="Heading2"/>
      </w:pPr>
      <w:r>
        <w:t xml:space="preserve">Introduction</w:t>
      </w:r>
    </w:p>
    <w:p>
      <w:pPr>
        <w:pStyle w:val="FirstParagraph"/>
      </w:pPr>
      <w:r>
        <w:t xml:space="preserve">Mumbai, the financial capital of India, serves as a microcosm of the nation’s economic aspirations and infrastructural complexities. With a population exceeding 20 million and a burgeoning IT sector, the city generates vast amounts of data daily. In this environment, statisticians are indispensable professionals who transform raw data into actionable insights. This Undergraduate Thesis aims to highlight how statisticians contribute to Mumbai’s development through evidence-based strategies while addressing the unique demands of India’s fastest-growing metropolis.</w:t>
      </w:r>
    </w:p>
    <w:bookmarkEnd w:id="21"/>
    <w:bookmarkStart w:id="22" w:name="literature-review"/>
    <w:p>
      <w:pPr>
        <w:pStyle w:val="Heading2"/>
      </w:pPr>
      <w:r>
        <w:t xml:space="preserve">Literature Review</w:t>
      </w:r>
    </w:p>
    <w:p>
      <w:pPr>
        <w:pStyle w:val="FirstParagraph"/>
      </w:pPr>
      <w:r>
        <w:t xml:space="preserve">Statisticians have historically been vital in analyzing trends and forecasting outcomes across industries. In urban contexts like Mumbai, their work extends beyond traditional fields to include smart city initiatives, traffic management, and public health surveillance (Gupta &amp; Sharma, 2019). Studies emphasize that statisticians in India often collaborate with policymakers to design data-driven frameworks for sustainable growth. For instance, Mumbai’s Smart City Mission has relied on statistical models to optimize waste management systems and reduce traffic congestion.</w:t>
      </w:r>
    </w:p>
    <w:bookmarkEnd w:id="22"/>
    <w:bookmarkStart w:id="23" w:name="the-role-of-a-statistician-in-mumbai"/>
    <w:p>
      <w:pPr>
        <w:pStyle w:val="Heading2"/>
      </w:pPr>
      <w:r>
        <w:t xml:space="preserve">The Role of a Statistician in Mumbai</w:t>
      </w:r>
    </w:p>
    <w:p>
      <w:pPr>
        <w:pStyle w:val="FirstParagraph"/>
      </w:pPr>
      <w:r>
        <w:rPr>
          <w:bCs/>
          <w:b/>
        </w:rPr>
        <w:t xml:space="preserve">Public Sector:</w:t>
      </w:r>
      <w:r>
        <w:t xml:space="preserve"> </w:t>
      </w:r>
      <w:r>
        <w:t xml:space="preserve">Statisticians in government agencies analyze data related to public health, education, and infrastructure. For example, during the COVID-19 pandemic, statisticians in Mumbai tracked infection rates and hospital capacity to guide lockdown policies.</w:t>
      </w:r>
    </w:p>
    <w:p>
      <w:pPr>
        <w:pStyle w:val="BodyText"/>
      </w:pPr>
      <w:r>
        <w:rPr>
          <w:bCs/>
          <w:b/>
        </w:rPr>
        <w:t xml:space="preserve">Private Sector:</w:t>
      </w:r>
      <w:r>
        <w:t xml:space="preserve"> </w:t>
      </w:r>
      <w:r>
        <w:t xml:space="preserve">In Mumbai’s financial district, statisticians work in banks and tech firms to model risk scenarios for investments or predict consumer behavior. Fintech companies like Paytm and PhonePe employ statisticians to improve fraud detection algorithms.</w:t>
      </w:r>
    </w:p>
    <w:p>
      <w:pPr>
        <w:pStyle w:val="BodyText"/>
      </w:pPr>
      <w:r>
        <w:rPr>
          <w:bCs/>
          <w:b/>
        </w:rPr>
        <w:t xml:space="preserve">Academic Research:</w:t>
      </w:r>
      <w:r>
        <w:t xml:space="preserve"> </w:t>
      </w:r>
      <w:r>
        <w:t xml:space="preserve">Universities such as the Indian Institute of Technology (IIT) Bombay and the University of Mumbai train aspiring statisticians, fostering innovation in data science. These institutions also conduct research on urban demographics, which informs Mumbai’s long-term planning strategies.</w:t>
      </w:r>
    </w:p>
    <w:bookmarkEnd w:id="23"/>
    <w:bookmarkStart w:id="24" w:name="X26d1cf4b5edc8202d797d194bab13abb5600987"/>
    <w:p>
      <w:pPr>
        <w:pStyle w:val="Heading2"/>
      </w:pPr>
      <w:r>
        <w:t xml:space="preserve">Challenges Faced by Statisticians in Mumbai</w:t>
      </w:r>
    </w:p>
    <w:p>
      <w:pPr>
        <w:pStyle w:val="FirstParagraph"/>
      </w:pPr>
      <w:r>
        <w:rPr>
          <w:bCs/>
          <w:b/>
        </w:rPr>
        <w:t xml:space="preserve">Data Quality:</w:t>
      </w:r>
      <w:r>
        <w:t xml:space="preserve"> </w:t>
      </w:r>
      <w:r>
        <w:t xml:space="preserve">The sheer volume of data generated in Mumbai often includes inconsistencies due to fragmented sources. Statisticians must reconcile discrepancies between government databases and private sector reports.</w:t>
      </w:r>
    </w:p>
    <w:p>
      <w:pPr>
        <w:pStyle w:val="BodyText"/>
      </w:pPr>
      <w:r>
        <w:rPr>
          <w:bCs/>
          <w:b/>
        </w:rPr>
        <w:t xml:space="preserve">Tech Integration:</w:t>
      </w:r>
      <w:r>
        <w:t xml:space="preserve"> </w:t>
      </w:r>
      <w:r>
        <w:t xml:space="preserve">With the rise of AI and machine learning, statisticians in Mumbai must upskill rapidly to stay relevant. For instance, integrating big data analytics into traditional statistical methods is a growing challenge.</w:t>
      </w:r>
    </w:p>
    <w:p>
      <w:pPr>
        <w:pStyle w:val="BodyText"/>
      </w:pPr>
      <w:r>
        <w:rPr>
          <w:bCs/>
          <w:b/>
        </w:rPr>
        <w:t xml:space="preserve">Ethical Dilemmas:</w:t>
      </w:r>
      <w:r>
        <w:t xml:space="preserve"> </w:t>
      </w:r>
      <w:r>
        <w:t xml:space="preserve">Statisticians in Mumbai grapple with ethical issues such as privacy concerns when handling sensitive datasets. Ensuring transparency while maintaining confidentiality is a critical concern for professionals in this field.</w:t>
      </w:r>
    </w:p>
    <w:bookmarkEnd w:id="24"/>
    <w:bookmarkStart w:id="25" w:name="case-study-traffic-management-in-mumbai"/>
    <w:p>
      <w:pPr>
        <w:pStyle w:val="Heading2"/>
      </w:pPr>
      <w:r>
        <w:t xml:space="preserve">Case Study: Traffic Management in Mumbai</w:t>
      </w:r>
    </w:p>
    <w:p>
      <w:pPr>
        <w:pStyle w:val="FirstParagraph"/>
      </w:pPr>
      <w:r>
        <w:t xml:space="preserve">Mumbai’s traffic congestion, a perennial issue, has been addressed through statistical models that analyze peak-hour patterns and public transport usage. A 2021 study by the Mumbai Metropolitan Regional Development Authority (MMRDA) showed that predictive analytics reduced average commute times by 15% in key areas. Statisticians collaborated with urban planners to design these models, demonstrating their impact on everyday life.</w:t>
      </w:r>
    </w:p>
    <w:bookmarkEnd w:id="25"/>
    <w:bookmarkStart w:id="26" w:name="conclusion"/>
    <w:p>
      <w:pPr>
        <w:pStyle w:val="Heading2"/>
      </w:pPr>
      <w:r>
        <w:t xml:space="preserve">Conclusion</w:t>
      </w:r>
    </w:p>
    <w:p>
      <w:pPr>
        <w:pStyle w:val="FirstParagraph"/>
      </w:pPr>
      <w:r>
        <w:t xml:space="preserve">The role of a statistician in Mumbai is both challenging and transformative. As India’s economic engine, Mumbai demands rigorous data analysis to navigate its complexities. This Undergraduate Thesis underscores the need for continued investment in statistical education and interdisciplinary collaboration to empower statisticians in tackling future challenges. By bridging theory and practice, statisticians can drive Mumbai toward a more equitable and efficient urban future.</w:t>
      </w:r>
    </w:p>
    <w:bookmarkEnd w:id="26"/>
    <w:bookmarkStart w:id="27" w:name="references"/>
    <w:p>
      <w:pPr>
        <w:pStyle w:val="Heading2"/>
      </w:pPr>
      <w:r>
        <w:t xml:space="preserve">References</w:t>
      </w:r>
    </w:p>
    <w:p>
      <w:pPr>
        <w:numPr>
          <w:ilvl w:val="0"/>
          <w:numId w:val="1001"/>
        </w:numPr>
        <w:pStyle w:val="Compact"/>
      </w:pPr>
      <w:r>
        <w:t xml:space="preserve">Gupta, R., &amp; Sharma, S. (2019). Urban Data Analytics in India: A Statistician’s Perspective. *Journal of Data Science and Policy*, 5(3), 45–60.</w:t>
      </w:r>
    </w:p>
    <w:p>
      <w:pPr>
        <w:numPr>
          <w:ilvl w:val="0"/>
          <w:numId w:val="1001"/>
        </w:numPr>
        <w:pStyle w:val="Compact"/>
      </w:pPr>
      <w:r>
        <w:t xml:space="preserve">MMRDA. (2021). *Smart Mobility Solutions for Mumbai*. Mumbai Metropolitan Region Development Authority.</w:t>
      </w:r>
    </w:p>
    <w:p>
      <w:pPr>
        <w:numPr>
          <w:ilvl w:val="0"/>
          <w:numId w:val="1001"/>
        </w:numPr>
        <w:pStyle w:val="Compact"/>
      </w:pPr>
      <w:r>
        <w:t xml:space="preserve">Indian Statistical Institute. (2023). *Training Programs for Data Science in India*. Retrieved from [https://www.isi.ac.in](https://www.isi.ac.in).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Statistical Models Used in Mumbai’s Smart City Projects.</w:t>
      </w:r>
    </w:p>
    <w:p>
      <w:pPr>
        <w:pStyle w:val="BodyText"/>
      </w:pPr>
      <w:r>
        <w:rPr>
          <w:bCs/>
          <w:b/>
        </w:rPr>
        <w:t xml:space="preserve">Appendix B:</w:t>
      </w:r>
      <w:r>
        <w:t xml:space="preserve"> </w:t>
      </w:r>
      <w:r>
        <w:t xml:space="preserve">Interview Transcripts with Statisticians Working in Mumbai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India, Mumbai</dc:title>
  <dc:creator/>
  <dc:language>en</dc:language>
  <cp:keywords/>
  <dcterms:created xsi:type="dcterms:W3CDTF">2026-07-20T21:52:15Z</dcterms:created>
  <dcterms:modified xsi:type="dcterms:W3CDTF">2026-07-20T21:52:15Z</dcterms:modified>
</cp:coreProperties>
</file>

<file path=docProps/custom.xml><?xml version="1.0" encoding="utf-8"?>
<Properties xmlns="http://schemas.openxmlformats.org/officeDocument/2006/custom-properties" xmlns:vt="http://schemas.openxmlformats.org/officeDocument/2006/docPropsVTypes"/>
</file>