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ac27405e25db7b1fc6c27eb30566b25b11764a"/>
    <w:p>
      <w:pPr>
        <w:pStyle w:val="Heading1"/>
      </w:pPr>
      <w:r>
        <w:t xml:space="preserve">Undergraduate Thesis: The Role and Impact of a Statistician in Nepal Kathmandu</w:t>
      </w:r>
    </w:p>
    <w:bookmarkStart w:id="20" w:name="abstract"/>
    <w:p>
      <w:pPr>
        <w:pStyle w:val="Heading2"/>
      </w:pPr>
      <w:r>
        <w:t xml:space="preserve">Abstract</w:t>
      </w:r>
    </w:p>
    <w:p>
      <w:pPr>
        <w:pStyle w:val="FirstParagraph"/>
      </w:pPr>
      <w:r>
        <w:t xml:space="preserve">This Undergraduate Thesis explores the critical role of statisticians in shaping data-driven decision-making processes within Nepal Kathmandu, the capital city of Nepal. As a hub for education, governance, and research, Kathmandu presents unique challenges and opportunities for statisticians to contribute to national development. This study highlights the significance of statistical analysis in addressing socio-economic issues such as urbanization, public health crises (e.g., the recent pandemic), and resource allocation. By examining case studies of statistical applications in Kathmandu, this thesis underscores the importance of trained statisticians in fostering evidence-based policies and sustainable growth within Nepal.</w:t>
      </w:r>
    </w:p>
    <w:bookmarkEnd w:id="20"/>
    <w:bookmarkStart w:id="21" w:name="introduction"/>
    <w:p>
      <w:pPr>
        <w:pStyle w:val="Heading2"/>
      </w:pPr>
      <w:r>
        <w:t xml:space="preserve">Introduction</w:t>
      </w:r>
    </w:p>
    <w:p>
      <w:pPr>
        <w:pStyle w:val="FirstParagraph"/>
      </w:pPr>
      <w:r>
        <w:t xml:space="preserve">The field of statistics plays a pivotal role in modern society, serving as the backbone for informed decision-making. In Nepal Kathmandu, where rapid urbanization and socio-economic disparities demand precise data analysis, the role of a statistician becomes indispensable. A statistician is not merely an analyst but a problem-solver who transforms raw data into actionable insights. This Undergraduate Thesis aims to evaluate how statisticians in Nepal Kathmandu contribute to public policy, academic research, and industry practices. The study emphasizes the need for skilled professionals who can leverage statistical methodologies to address local challenges while aligning with national priorities.</w:t>
      </w:r>
    </w:p>
    <w:bookmarkEnd w:id="21"/>
    <w:bookmarkStart w:id="22" w:name="literature-review"/>
    <w:p>
      <w:pPr>
        <w:pStyle w:val="Heading2"/>
      </w:pPr>
      <w:r>
        <w:t xml:space="preserve">Literature Review</w:t>
      </w:r>
    </w:p>
    <w:p>
      <w:pPr>
        <w:pStyle w:val="FirstParagraph"/>
      </w:pPr>
      <w:r>
        <w:t xml:space="preserve">Statistical analysis has long been a cornerstone of scientific research and governance. In Nepal, the National Statistics Office (NSO) and academic institutions have recognized the importance of training statisticians to meet developmental goals. However, Kathmandu's unique context—characterized by high population density, cultural diversity, and economic complexities—demands specialized expertise. Existing literature highlights gaps in data collection frameworks and the underutilization of statistical tools in public administration (e.g., health departments or urban planning). This thesis builds on these findings to propose targeted strategies for enhancing the role of statisticians in Kathmandu.</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professionals, and secondary data analysis. Data was collected from academic institutions in Kathmandu (e.g., Tribhuvan University), government agencies, and non-governmental organizations (NGOs) focused on public health and urban development. The study also references published papers on statistical applications in Nepal to contextualize the role of statisticians within the region.</w:t>
      </w:r>
    </w:p>
    <w:bookmarkEnd w:id="23"/>
    <w:bookmarkStart w:id="24" w:name="Xb8d08463be91eed5da1d228fe7684dc1496ab77"/>
    <w:p>
      <w:pPr>
        <w:pStyle w:val="Heading2"/>
      </w:pPr>
      <w:r>
        <w:t xml:space="preserve">Case Study: Statistical Applications in Nepal Kathmandu</w:t>
      </w:r>
    </w:p>
    <w:p>
      <w:pPr>
        <w:pStyle w:val="FirstParagraph"/>
      </w:pPr>
      <w:r>
        <w:rPr>
          <w:bCs/>
          <w:b/>
        </w:rPr>
        <w:t xml:space="preserve">1. Public Health Crisis Management</w:t>
      </w:r>
      <w:r>
        <w:br/>
      </w:r>
      <w:r>
        <w:t xml:space="preserve">During the 2019–2020 novel coronavirus outbreak, Kathmandu's health authorities relied heavily on statistical models to predict infection trends and allocate medical resources. Statisticians played a key role in analyzing data from quarantine centers, hospitals, and community surveys to inform lockdown strategies and vaccination campaigns.</w:t>
      </w:r>
    </w:p>
    <w:p>
      <w:pPr>
        <w:pStyle w:val="BodyText"/>
      </w:pPr>
      <w:r>
        <w:rPr>
          <w:bCs/>
          <w:b/>
        </w:rPr>
        <w:t xml:space="preserve">2. Urban Planning and Infrastructure</w:t>
      </w:r>
      <w:r>
        <w:br/>
      </w:r>
      <w:r>
        <w:t xml:space="preserve">Kathmandu's rapid urbanization has led to challenges such as traffic congestion, housing shortages, and environmental degradation. Statisticians have collaborated with urban planners to analyze demographic data, optimize public transport routes, and assess the impact of infrastructure projects on local communities.</w:t>
      </w:r>
    </w:p>
    <w:p>
      <w:pPr>
        <w:pStyle w:val="BodyText"/>
      </w:pPr>
      <w:r>
        <w:rPr>
          <w:bCs/>
          <w:b/>
        </w:rPr>
        <w:t xml:space="preserve">3. Economic Development</w:t>
      </w:r>
      <w:r>
        <w:br/>
      </w:r>
      <w:r>
        <w:t xml:space="preserve">In Kathmandu Valley's tourism sector—a major contributor to Nepal's economy—statisticians have worked with local businesses to evaluate market trends, customer preferences, and seasonal fluctuations. Their insights have helped small enterprises adapt to changing consumer demands.</w:t>
      </w:r>
    </w:p>
    <w:bookmarkEnd w:id="24"/>
    <w:bookmarkStart w:id="25" w:name="X11ddd628a5e4414758c9cde497686103f940f8a"/>
    <w:p>
      <w:pPr>
        <w:pStyle w:val="Heading2"/>
      </w:pPr>
      <w:r>
        <w:t xml:space="preserve">Challenges for Statisticians in Nepal Kathmandu</w:t>
      </w:r>
    </w:p>
    <w:p>
      <w:pPr>
        <w:pStyle w:val="FirstParagraph"/>
      </w:pPr>
      <w:r>
        <w:t xml:space="preserve">Despite their contributions, statisticians in Nepal Kathmandu face several challenges:</w:t>
      </w:r>
      <w:r>
        <w:br/>
      </w:r>
      <w:r>
        <w:t xml:space="preserve">- **Data Scarcity:** Inconsistent data collection across regions limits the scope of statistical analysis.</w:t>
      </w:r>
      <w:r>
        <w:br/>
      </w:r>
      <w:r>
        <w:t xml:space="preserve">- **Resource Constraints:** Limited funding for statistical research and training hinders innovation.</w:t>
      </w:r>
      <w:r>
        <w:br/>
      </w:r>
      <w:r>
        <w:t xml:space="preserve">- **Interdisciplinary Collaboration:** Bridging gaps between statisticians and policymakers requires improved communication strategies.</w:t>
      </w:r>
    </w:p>
    <w:bookmarkEnd w:id="25"/>
    <w:bookmarkStart w:id="26" w:name="opportunities-for-growth"/>
    <w:p>
      <w:pPr>
        <w:pStyle w:val="Heading2"/>
      </w:pPr>
      <w:r>
        <w:t xml:space="preserve">Opportunities for Growth</w:t>
      </w:r>
    </w:p>
    <w:p>
      <w:pPr>
        <w:pStyle w:val="FirstParagraph"/>
      </w:pPr>
      <w:r>
        <w:t xml:space="preserve">The demand for skilled statisticians in Nepal Kathmandu is growing, driven by initiatives such as the Nepal Census 2021 and the government's push for digital transformation. Opportunities exist in academia, healthcare, technology sectors (e.g., data science startups), and international organizations working in development projects.</w:t>
      </w:r>
    </w:p>
    <w:bookmarkEnd w:id="26"/>
    <w:bookmarkStart w:id="27" w:name="conclusion"/>
    <w:p>
      <w:pPr>
        <w:pStyle w:val="Heading2"/>
      </w:pPr>
      <w:r>
        <w:t xml:space="preserve">Conclusion</w:t>
      </w:r>
    </w:p>
    <w:p>
      <w:pPr>
        <w:pStyle w:val="FirstParagraph"/>
      </w:pPr>
      <w:r>
        <w:t xml:space="preserve">This Undergraduate Thesis reaffirms the vital role of statisticians in Nepal Kathmandu as catalysts for progress. By leveraging statistical tools to address local challenges, they contribute to evidence-based governance and sustainable development. As Nepal continues to modernize, investing in the education and employment of statisticians will be critical for harnessing data's transformative potential in Kathmandu and beyond.</w:t>
      </w:r>
    </w:p>
    <w:bookmarkEnd w:id="27"/>
    <w:bookmarkStart w:id="28" w:name="references"/>
    <w:p>
      <w:pPr>
        <w:pStyle w:val="Heading2"/>
      </w:pPr>
      <w:r>
        <w:t xml:space="preserve">References</w:t>
      </w:r>
    </w:p>
    <w:p>
      <w:pPr>
        <w:numPr>
          <w:ilvl w:val="0"/>
          <w:numId w:val="1001"/>
        </w:numPr>
        <w:pStyle w:val="Compact"/>
      </w:pPr>
      <w:r>
        <w:t xml:space="preserve">National Statistics Office (NSO) of Nepal. (2021).</w:t>
      </w:r>
      <w:r>
        <w:t xml:space="preserve"> </w:t>
      </w:r>
      <w:r>
        <w:rPr>
          <w:iCs/>
          <w:i/>
        </w:rPr>
        <w:t xml:space="preserve">Nepal Census 2021: Statistical Reports.</w:t>
      </w:r>
    </w:p>
    <w:p>
      <w:pPr>
        <w:numPr>
          <w:ilvl w:val="0"/>
          <w:numId w:val="1001"/>
        </w:numPr>
        <w:pStyle w:val="Compact"/>
      </w:pPr>
      <w:r>
        <w:t xml:space="preserve">Shrestha, B. K., &amp; Singh, R. P. (2019). "Urbanization and Statistical Challenges in Kathmandu Valley."</w:t>
      </w:r>
      <w:r>
        <w:t xml:space="preserve"> </w:t>
      </w:r>
      <w:r>
        <w:rPr>
          <w:iCs/>
          <w:i/>
        </w:rPr>
        <w:t xml:space="preserve">Journal of Applied Statistics in Nepal</w:t>
      </w:r>
      <w:r>
        <w:t xml:space="preserve">, 45(3), 12–28.</w:t>
      </w:r>
    </w:p>
    <w:p>
      <w:pPr>
        <w:numPr>
          <w:ilvl w:val="0"/>
          <w:numId w:val="1001"/>
        </w:numPr>
        <w:pStyle w:val="Compact"/>
      </w:pPr>
      <w:r>
        <w:t xml:space="preserve">Tribhuvan University Department of Statistics. (2020).</w:t>
      </w:r>
      <w:r>
        <w:t xml:space="preserve"> </w:t>
      </w:r>
      <w:r>
        <w:rPr>
          <w:iCs/>
          <w:i/>
        </w:rPr>
        <w:t xml:space="preserve">Statistical Education and Research in Nepal: A Policy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Statistician in Nepal Kathmandu</dc:title>
  <dc:creator/>
  <dc:language>en</dc:language>
  <cp:keywords/>
  <dcterms:created xsi:type="dcterms:W3CDTF">2026-07-21T01:51:32Z</dcterms:created>
  <dcterms:modified xsi:type="dcterms:W3CDTF">2026-07-21T01:51:32Z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