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a1921b9d2a4c53904d024deab992541f48e220"/>
    <w:p>
      <w:pPr>
        <w:pStyle w:val="Heading1"/>
      </w:pPr>
      <w:r>
        <w:t xml:space="preserve">Undergraduate Thesis: The Role of a Statistician in New Zealand Wellington</w:t>
      </w:r>
    </w:p>
    <w:p>
      <w:pPr>
        <w:pStyle w:val="FirstParagraph"/>
      </w:pPr>
      <w:r>
        <w:t xml:space="preserve">This undergraduate thesis explores the critical role of statisticians within the context of</w:t>
      </w:r>
      <w:r>
        <w:t xml:space="preserve"> </w:t>
      </w:r>
      <w:r>
        <w:rPr>
          <w:bCs/>
          <w:b/>
        </w:rPr>
        <w:t xml:space="preserve">New Zealand Wellington</w:t>
      </w:r>
      <w:r>
        <w:t xml:space="preserve">. As a hub for education, research, and public policy, Wellington presents unique opportunities and challenges for statisticians. This document aims to highlight how statistical expertise contributes to decision-making in key sectors such as healthcare, environmental sustainability, and government planning in this region.</w:t>
      </w:r>
    </w:p>
    <w:bookmarkStart w:id="20" w:name="X1e9f79c62e140baab9829e58cbc0527f3b38aa2"/>
    <w:p>
      <w:pPr>
        <w:pStyle w:val="Heading2"/>
      </w:pPr>
      <w:r>
        <w:t xml:space="preserve">Introduction: Why Statistics Matters in Wellington</w:t>
      </w:r>
    </w:p>
    <w:p>
      <w:pPr>
        <w:pStyle w:val="FirstParagraph"/>
      </w:pPr>
      <w:r>
        <w:rPr>
          <w:bCs/>
          <w:b/>
        </w:rPr>
        <w:t xml:space="preserve">New Zealand Wellington</w:t>
      </w:r>
      <w:r>
        <w:t xml:space="preserve"> </w:t>
      </w:r>
      <w:r>
        <w:t xml:space="preserve">is not only the capital of New Zealand but also a city renowned for its innovation and focus on sustainable development. In such a dynamic environment, the role of a</w:t>
      </w:r>
      <w:r>
        <w:t xml:space="preserve"> </w:t>
      </w:r>
      <w:r>
        <w:rPr>
          <w:bCs/>
          <w:b/>
        </w:rPr>
        <w:t xml:space="preserve">statistician</w:t>
      </w:r>
      <w:r>
        <w:t xml:space="preserve"> </w:t>
      </w:r>
      <w:r>
        <w:t xml:space="preserve">becomes indispensable. Statisticians are professionals who apply mathematical and computational techniques to analyze data, identify patterns, and support evidence-based decisions. Their work is pivotal in transforming raw data into actionable insights that drive progress.</w:t>
      </w:r>
    </w:p>
    <w:p>
      <w:pPr>
        <w:pStyle w:val="BodyText"/>
      </w:pPr>
      <w:r>
        <w:t xml:space="preserve">This undergraduate thesis investigates how statisticians contribute to the social, economic, and environmental fabric of Wellington. By examining case studies from public health initiatives, climate change research, and urban planning projects in the region, this document underscores the indispensable role of statistical analysis in shaping policies that benefit communities.</w:t>
      </w:r>
    </w:p>
    <w:bookmarkEnd w:id="20"/>
    <w:bookmarkStart w:id="21" w:name="X6d53dc3fd43907a43c9c7ad6509c4a52db9147a"/>
    <w:p>
      <w:pPr>
        <w:pStyle w:val="Heading2"/>
      </w:pPr>
      <w:r>
        <w:t xml:space="preserve">The Role of a Statistician in Key Sectors</w:t>
      </w:r>
    </w:p>
    <w:p>
      <w:pPr>
        <w:pStyle w:val="FirstParagraph"/>
      </w:pPr>
      <w:r>
        <w:t xml:space="preserve">In</w:t>
      </w:r>
      <w:r>
        <w:t xml:space="preserve"> </w:t>
      </w:r>
      <w:r>
        <w:rPr>
          <w:bCs/>
          <w:b/>
        </w:rPr>
        <w:t xml:space="preserve">New Zealand Wellington</w:t>
      </w:r>
      <w:r>
        <w:t xml:space="preserve">, statisticians operate across diverse sectors. One prominent area is</w:t>
      </w:r>
      <w:r>
        <w:t xml:space="preserve"> </w:t>
      </w:r>
      <w:r>
        <w:rPr>
          <w:bCs/>
          <w:b/>
        </w:rPr>
        <w:t xml:space="preserve">public health</w:t>
      </w:r>
      <w:r>
        <w:t xml:space="preserve">. For instance, during the COVID-19 pandemic, statisticians played a crucial role in modeling infection rates and evaluating the efficacy of containment strategies. Their work informed government policies that protected Wellington’s population.</w:t>
      </w:r>
    </w:p>
    <w:p>
      <w:pPr>
        <w:pStyle w:val="BodyText"/>
      </w:pPr>
      <w:r>
        <w:t xml:space="preserve">Another vital sector is</w:t>
      </w:r>
      <w:r>
        <w:t xml:space="preserve"> </w:t>
      </w:r>
      <w:r>
        <w:rPr>
          <w:bCs/>
          <w:b/>
        </w:rPr>
        <w:t xml:space="preserve">environmental sustainability</w:t>
      </w:r>
      <w:r>
        <w:t xml:space="preserve">. Wellington is committed to reducing carbon emissions and preserving its natural ecosystems. Statisticians collaborate with scientists to analyze climate data, monitor biodiversity trends, and assess the impact of human activities on the environment. These analyses guide initiatives such as renewable energy projects and land-use planning in the region.</w:t>
      </w:r>
    </w:p>
    <w:p>
      <w:pPr>
        <w:pStyle w:val="BodyText"/>
      </w:pPr>
      <w:r>
        <w:t xml:space="preserve">Statisticians also contribute to</w:t>
      </w:r>
      <w:r>
        <w:t xml:space="preserve"> </w:t>
      </w:r>
      <w:r>
        <w:rPr>
          <w:bCs/>
          <w:b/>
        </w:rPr>
        <w:t xml:space="preserve">government planning</w:t>
      </w:r>
      <w:r>
        <w:t xml:space="preserve">. Wellington’s local councils rely on statistical models to forecast population growth, optimize public services, and allocate resources efficiently. Whether analyzing traffic patterns or designing infrastructure projects, statisticians ensure that decisions are grounded in data-driven insights.</w:t>
      </w:r>
    </w:p>
    <w:bookmarkEnd w:id="21"/>
    <w:bookmarkStart w:id="22" w:name="Xb0f7cf8f02efe248b911be8b953e24bc8251187"/>
    <w:p>
      <w:pPr>
        <w:pStyle w:val="Heading2"/>
      </w:pPr>
      <w:r>
        <w:t xml:space="preserve">Educational Opportunities for Statisticians in Wellington</w:t>
      </w:r>
    </w:p>
    <w:p>
      <w:pPr>
        <w:pStyle w:val="FirstParagraph"/>
      </w:pPr>
      <w:r>
        <w:rPr>
          <w:bCs/>
          <w:b/>
        </w:rPr>
        <w:t xml:space="preserve">New Zealand Wellington</w:t>
      </w:r>
      <w:r>
        <w:t xml:space="preserve"> </w:t>
      </w:r>
      <w:r>
        <w:t xml:space="preserve">is home to institutions like the Victoria University of Wellington (VUW), which offers undergraduate and postgraduate programs in statistics. These programs equip students with skills in data analysis, programming, and statistical theory—essential tools for a career as a statistician.</w:t>
      </w:r>
    </w:p>
    <w:p>
      <w:pPr>
        <w:pStyle w:val="BodyText"/>
      </w:pPr>
      <w:r>
        <w:t xml:space="preserve">An undergraduate thesis on this topic would benefit from leveraging the resources available in Wellington. For example, students could collaborate with local research institutes or participate in internships with organizations such as the New Zealand Ministry of Health or environmental agencies. Such experiences provide hands-on exposure to real-world statistical challenges and enhance employability in the region.</w:t>
      </w:r>
    </w:p>
    <w:bookmarkEnd w:id="22"/>
    <w:bookmarkStart w:id="23" w:name="X27b259d4da35cd6e5e316ae5a3fbb63648fbef6"/>
    <w:p>
      <w:pPr>
        <w:pStyle w:val="Heading2"/>
      </w:pPr>
      <w:r>
        <w:t xml:space="preserve">Challenges and Opportunities for Statisticians</w:t>
      </w:r>
    </w:p>
    <w:p>
      <w:pPr>
        <w:pStyle w:val="FirstParagraph"/>
      </w:pPr>
      <w:r>
        <w:t xml:space="preserve">While Wellington offers numerous opportunities, statisticians also face unique challenges. The rapid evolution of technology demands continuous learning to keep pace with advancements in data science and machine learning. Additionally, the need to communicate complex statistical findings to non-experts is a critical skill for professionals in this field.</w:t>
      </w:r>
    </w:p>
    <w:p>
      <w:pPr>
        <w:pStyle w:val="BodyText"/>
      </w:pPr>
      <w:r>
        <w:t xml:space="preserve">However, these challenges present growth opportunities. Wellington’s emphasis on innovation encourages statisticians to explore interdisciplinary fields such as bioinformatics or artificial intelligence. By integrating statistical methods with domain-specific knowledge, professionals can tackle pressing issues like healthcare disparities or climate resilience in the region.</w:t>
      </w:r>
    </w:p>
    <w:bookmarkEnd w:id="23"/>
    <w:bookmarkStart w:id="24" w:name="X556ca381c2701942b6f52c0a63de870f8fb08a0"/>
    <w:p>
      <w:pPr>
        <w:pStyle w:val="Heading2"/>
      </w:pPr>
      <w:r>
        <w:t xml:space="preserve">Case Study: Statistical Analysis in Wellington’s Public Health</w:t>
      </w:r>
    </w:p>
    <w:p>
      <w:pPr>
        <w:pStyle w:val="FirstParagraph"/>
      </w:pPr>
      <w:r>
        <w:t xml:space="preserve">To illustrate the impact of statisticians in</w:t>
      </w:r>
      <w:r>
        <w:t xml:space="preserve"> </w:t>
      </w:r>
      <w:r>
        <w:rPr>
          <w:bCs/>
          <w:b/>
        </w:rPr>
        <w:t xml:space="preserve">New Zealand Wellington</w:t>
      </w:r>
      <w:r>
        <w:t xml:space="preserve">, consider a case study on public health initiatives. In 2021, researchers at a local university used statistical models to analyze the spread of respiratory diseases among Wellington residents. By identifying high-risk populations and evaluating intervention strategies, their findings helped public health officials design targeted vaccination campaigns.</w:t>
      </w:r>
    </w:p>
    <w:p>
      <w:pPr>
        <w:pStyle w:val="BodyText"/>
      </w:pPr>
      <w:r>
        <w:t xml:space="preserve">This example highlights how statisticians bridge the gap between data and policy. Their ability to translate complex analyses into actionable recommendations ensures that decisions benefit the community while being grounded in rigorous evidence.</w:t>
      </w:r>
    </w:p>
    <w:bookmarkEnd w:id="24"/>
    <w:bookmarkStart w:id="25" w:name="X73de42401abdbbbf50c2b57f064d9f060a17e2e"/>
    <w:p>
      <w:pPr>
        <w:pStyle w:val="Heading2"/>
      </w:pPr>
      <w:r>
        <w:t xml:space="preserve">Conclusion: The Future of Statisticians in Wellington</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New Zealand Wellington</w:t>
      </w:r>
      <w:r>
        <w:t xml:space="preserve"> </w:t>
      </w:r>
      <w:r>
        <w:t xml:space="preserve">is both dynamic and impactful. As the region continues to grow and innovate, the demand for statistical expertise will only increase. An undergraduate thesis on this topic not only provides academic rigor but also prepares students to contribute meaningfully to Wellington’s future.</w:t>
      </w:r>
    </w:p>
    <w:p>
      <w:pPr>
        <w:pStyle w:val="BodyText"/>
      </w:pPr>
      <w:r>
        <w:t xml:space="preserve">By combining technical skills with a deep understanding of local challenges, statisticians can drive progress in healthcare, environmental sustainability, and governance. This document underscores the importance of fostering statistical education and research in</w:t>
      </w:r>
      <w:r>
        <w:t xml:space="preserve"> </w:t>
      </w:r>
      <w:r>
        <w:rPr>
          <w:bCs/>
          <w:b/>
        </w:rPr>
        <w:t xml:space="preserve">New Zealand Wellington</w:t>
      </w:r>
      <w:r>
        <w:t xml:space="preserve">, ensuring that the next generation of professionals is equipped to meet the region’s evolving needs.</w:t>
      </w:r>
    </w:p>
    <w:p>
      <w:pPr>
        <w:pStyle w:val="BodyText"/>
      </w:pPr>
      <w:r>
        <w:rPr>
          <w:iCs/>
          <w:i/>
        </w:rPr>
        <w:t xml:space="preserve">Word Count: 800+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New Zealand Wellington</dc:title>
  <dc:creator/>
  <dc:language>en</dc:language>
  <cp:keywords/>
  <dcterms:created xsi:type="dcterms:W3CDTF">2026-07-21T11:21:27Z</dcterms:created>
  <dcterms:modified xsi:type="dcterms:W3CDTF">2026-07-21T11:21:27Z</dcterms:modified>
</cp:coreProperties>
</file>

<file path=docProps/custom.xml><?xml version="1.0" encoding="utf-8"?>
<Properties xmlns="http://schemas.openxmlformats.org/officeDocument/2006/custom-properties" xmlns:vt="http://schemas.openxmlformats.org/officeDocument/2006/docPropsVTypes"/>
</file>