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371983780246ab9a0c7bf344772f0b6902a3e10"/>
    <w:p>
      <w:pPr>
        <w:pStyle w:val="Heading1"/>
      </w:pPr>
      <w:r>
        <w:t xml:space="preserve">Undergraduate Thesis: The Role of a Statistician in the Philippines Manila</w:t>
      </w:r>
    </w:p>
    <w:bookmarkStart w:id="20" w:name="abstract"/>
    <w:p>
      <w:pPr>
        <w:pStyle w:val="Heading2"/>
      </w:pPr>
      <w:r>
        <w:t xml:space="preserve">Abstract</w:t>
      </w:r>
    </w:p>
    <w:p>
      <w:pPr>
        <w:pStyle w:val="FirstParagraph"/>
      </w:pPr>
      <w:r>
        <w:t xml:space="preserve">This Undergraduate Thesis explores the critical role of statisticians in shaping data-driven decisions within the context of the Philippines Manila. As a rapidly developing metropolis, Manila faces unique challenges that require rigorous statistical analysis to inform policy-making, urban planning, and public health initiatives. This paper examines how statisticians contribute to addressing these challenges through accurate data collection, interpretation, and dissemination. It highlights case studies from Manila’s local government units (LGUs), academic institutions like the University of the Philippines (UP), and private sector organizations. The findings underscore the indispensable role of statisticians in fostering sustainable development while addressing socio-economic disparities in one of Asia’s most densely populated cities.</w:t>
      </w:r>
    </w:p>
    <w:bookmarkEnd w:id="20"/>
    <w:bookmarkStart w:id="21" w:name="introduction"/>
    <w:p>
      <w:pPr>
        <w:pStyle w:val="Heading2"/>
      </w:pPr>
      <w:r>
        <w:t xml:space="preserve">1. Introduction</w:t>
      </w:r>
    </w:p>
    <w:p>
      <w:pPr>
        <w:pStyle w:val="FirstParagraph"/>
      </w:pPr>
      <w:r>
        <w:t xml:space="preserve">The Philippines, particularly its capital city Manila, is a hub of cultural, economic, and political activity. However, urbanization has brought forth complex problems such as traffic congestion, environmental degradation, and public health crises that demand evidence-based solutions. In this context, statisticians play a pivotal role in transforming raw data into actionable insights. This Undergraduate Thesis aims to analyze the responsibilities of statisticians in Manila’s socio-economic landscape and evaluate how their work aligns with national goals like the Sustainable Development Goals (SDGs). By focusing on Manila, this study emphasizes the importance of localized statistical practices in addressing region-specific challenges.</w:t>
      </w:r>
    </w:p>
    <w:bookmarkEnd w:id="21"/>
    <w:bookmarkStart w:id="22" w:name="background"/>
    <w:p>
      <w:pPr>
        <w:pStyle w:val="Heading2"/>
      </w:pPr>
      <w:r>
        <w:t xml:space="preserve">2. Background</w:t>
      </w:r>
    </w:p>
    <w:p>
      <w:pPr>
        <w:pStyle w:val="FirstParagraph"/>
      </w:pPr>
      <w:r>
        <w:t xml:space="preserve">Statisticians are professionals trained to design experiments, analyze data, and interpret results to support decision-making. In the Philippines Manila, their expertise is vital across sectors such as healthcare, education, and governance. For instance, during the COVID-19 pandemic, statisticians worked closely with the Department of Health (DOH) to model infection rates and allocate resources effectively. Similarly, in urban planning, they collaborate with Manila’s Bureau of City Planning to optimize infrastructure projects using demographic data.</w:t>
      </w:r>
    </w:p>
    <w:bookmarkEnd w:id="22"/>
    <w:bookmarkStart w:id="23" w:name="methodology"/>
    <w:p>
      <w:pPr>
        <w:pStyle w:val="Heading2"/>
      </w:pPr>
      <w:r>
        <w:t xml:space="preserve">3. Methodology</w:t>
      </w:r>
    </w:p>
    <w:p>
      <w:pPr>
        <w:pStyle w:val="FirstParagraph"/>
      </w:pPr>
      <w:r>
        <w:t xml:space="preserve">This Undergraduate Thesis employs a qualitative research design, focusing on case studies and literature reviews. Data was collected from primary sources such as interviews with statisticians in Manila and secondary sources including government publications, academic papers, and reports from organizations like the Philippine Institute for Development Studies (PIDS) and the National Statistical Coordination Board (NSCB). The analysis highlights how statistical practices are tailored to Manila’s unique urban environment, considering factors like population density and socio-economic diversity.</w:t>
      </w:r>
    </w:p>
    <w:bookmarkEnd w:id="23"/>
    <w:bookmarkStart w:id="24" w:name="case-studies"/>
    <w:p>
      <w:pPr>
        <w:pStyle w:val="Heading2"/>
      </w:pPr>
      <w:r>
        <w:t xml:space="preserve">4. Case Studies</w:t>
      </w:r>
    </w:p>
    <w:p>
      <w:pPr>
        <w:numPr>
          <w:ilvl w:val="0"/>
          <w:numId w:val="1001"/>
        </w:numPr>
        <w:pStyle w:val="Compact"/>
      </w:pPr>
      <w:r>
        <w:rPr>
          <w:bCs/>
          <w:b/>
        </w:rPr>
        <w:t xml:space="preserve">Public Health Surveillance:</w:t>
      </w:r>
      <w:r>
        <w:t xml:space="preserve"> </w:t>
      </w:r>
      <w:r>
        <w:t xml:space="preserve">Statisticians in Manila have been instrumental in tracking communicable diseases through real-time data analysis. For example, the use of spatial statistics has enabled health officials to identify high-risk areas for outbreaks and deploy interventions efficiently.</w:t>
      </w:r>
    </w:p>
    <w:p>
      <w:pPr>
        <w:numPr>
          <w:ilvl w:val="0"/>
          <w:numId w:val="1001"/>
        </w:numPr>
        <w:pStyle w:val="Compact"/>
      </w:pPr>
      <w:r>
        <w:rPr>
          <w:bCs/>
          <w:b/>
        </w:rPr>
        <w:t xml:space="preserve">Economic Development:</w:t>
      </w:r>
      <w:r>
        <w:t xml:space="preserve"> </w:t>
      </w:r>
      <w:r>
        <w:t xml:space="preserve">The Manila LGU collaborates with statisticians to analyze economic indicators such as unemployment rates and business registration trends. These insights guide initiatives like the “Manila Business Hub” project, which aims to attract foreign investments.</w:t>
      </w:r>
    </w:p>
    <w:p>
      <w:pPr>
        <w:numPr>
          <w:ilvl w:val="0"/>
          <w:numId w:val="1001"/>
        </w:numPr>
        <w:pStyle w:val="Compact"/>
      </w:pPr>
      <w:r>
        <w:rPr>
          <w:bCs/>
          <w:b/>
        </w:rPr>
        <w:t xml:space="preserve">Education Policy:</w:t>
      </w:r>
      <w:r>
        <w:t xml:space="preserve"> </w:t>
      </w:r>
      <w:r>
        <w:t xml:space="preserve">Statisticians at UP Diliman have conducted studies on educational outcomes in Manila’s public schools, leading to reforms in curriculum design and resource allocation.</w:t>
      </w:r>
    </w:p>
    <w:bookmarkEnd w:id="24"/>
    <w:bookmarkStart w:id="25" w:name="Xa9bc35a6791e800d31cae4018b8c3c013d77d99"/>
    <w:p>
      <w:pPr>
        <w:pStyle w:val="Heading2"/>
      </w:pPr>
      <w:r>
        <w:t xml:space="preserve">5. Challenges Faced by Statisticians in Manila</w:t>
      </w:r>
    </w:p>
    <w:p>
      <w:pPr>
        <w:pStyle w:val="FirstParagraph"/>
      </w:pPr>
      <w:r>
        <w:t xml:space="preserve">Despite their contributions, statisticians in Manila encounter several challenges. These include limited access to comprehensive datasets due to bureaucratic hurdles, the need for advanced computational tools that may not be widely available, and the pressure to deliver results quickly during crises like natural disasters or health emergencies. Additionally, there is a growing demand for interdisciplinary collaboration, as statistical models must integrate inputs from economists, sociologists, and engineers.</w:t>
      </w:r>
    </w:p>
    <w:bookmarkEnd w:id="25"/>
    <w:bookmarkStart w:id="26" w:name="recommendations"/>
    <w:p>
      <w:pPr>
        <w:pStyle w:val="Heading2"/>
      </w:pPr>
      <w:r>
        <w:t xml:space="preserve">6. Recommendations</w:t>
      </w:r>
    </w:p>
    <w:p>
      <w:pPr>
        <w:pStyle w:val="FirstParagraph"/>
      </w:pPr>
      <w:r>
        <w:t xml:space="preserve">To enhance the role of statisticians in Manila’s development agenda, the following recommendations are proposed:</w:t>
      </w:r>
    </w:p>
    <w:p>
      <w:pPr>
        <w:numPr>
          <w:ilvl w:val="0"/>
          <w:numId w:val="1002"/>
        </w:numPr>
        <w:pStyle w:val="Compact"/>
      </w:pPr>
      <w:r>
        <w:rPr>
          <w:bCs/>
          <w:b/>
        </w:rPr>
        <w:t xml:space="preserve">Capacity Building:</w:t>
      </w:r>
      <w:r>
        <w:t xml:space="preserve"> </w:t>
      </w:r>
      <w:r>
        <w:t xml:space="preserve">Invest in training programs for statisticians to keep them updated on emerging technologies like machine learning and big data analytics.</w:t>
      </w:r>
    </w:p>
    <w:p>
      <w:pPr>
        <w:numPr>
          <w:ilvl w:val="0"/>
          <w:numId w:val="1002"/>
        </w:numPr>
        <w:pStyle w:val="Compact"/>
      </w:pPr>
      <w:r>
        <w:rPr>
          <w:bCs/>
          <w:b/>
        </w:rPr>
        <w:t xml:space="preserve">Interagency Collaboration:</w:t>
      </w:r>
      <w:r>
        <w:t xml:space="preserve"> </w:t>
      </w:r>
      <w:r>
        <w:t xml:space="preserve">Establish formal partnerships between LGUs, academic institutions, and private sector entities to share resources and expertise.</w:t>
      </w:r>
    </w:p>
    <w:p>
      <w:pPr>
        <w:numPr>
          <w:ilvl w:val="0"/>
          <w:numId w:val="1002"/>
        </w:numPr>
        <w:pStyle w:val="Compact"/>
      </w:pPr>
      <w:r>
        <w:rPr>
          <w:bCs/>
          <w:b/>
        </w:rPr>
        <w:t xml:space="preserve">Data Accessibility:</w:t>
      </w:r>
      <w:r>
        <w:t xml:space="preserve"> </w:t>
      </w:r>
      <w:r>
        <w:t xml:space="preserve">Create a centralized platform for open-access statistical data to foster transparency and innovation.</w:t>
      </w:r>
    </w:p>
    <w:bookmarkEnd w:id="26"/>
    <w:bookmarkStart w:id="27" w:name="conclusion"/>
    <w:p>
      <w:pPr>
        <w:pStyle w:val="Heading2"/>
      </w:pPr>
      <w:r>
        <w:t xml:space="preserve">7. Conclusion</w:t>
      </w:r>
    </w:p>
    <w:p>
      <w:pPr>
        <w:pStyle w:val="FirstParagraph"/>
      </w:pPr>
      <w:r>
        <w:t xml:space="preserve">This Undergraduate Thesis has underscored the indispensable role of statisticians in driving progress within the Philippines Manila. Their work not only supports evidence-based policymaking but also empowers communities through informed decision-making. As Manila continues to grow, the need for skilled statisticians who can navigate complex data landscapes will become even more critical. By addressing current challenges and embracing future opportunities, statisticians can ensure that Manila remains a leader in sustainable urban development across Asia.</w:t>
      </w:r>
    </w:p>
    <w:bookmarkEnd w:id="27"/>
    <w:bookmarkStart w:id="28" w:name="references"/>
    <w:p>
      <w:pPr>
        <w:pStyle w:val="Heading2"/>
      </w:pPr>
      <w:r>
        <w:t xml:space="preserve">References</w:t>
      </w:r>
    </w:p>
    <w:p>
      <w:pPr>
        <w:pStyle w:val="FirstParagraph"/>
      </w:pPr>
      <w:r>
        <w:rPr>
          <w:iCs/>
          <w:i/>
        </w:rPr>
        <w:t xml:space="preserve">1. Department of Health (DOH). (2023). Statistical Reports on Public Health in Metro Manila.</w:t>
      </w:r>
      <w:r>
        <w:br/>
      </w:r>
      <w:r>
        <w:rPr>
          <w:iCs/>
          <w:i/>
        </w:rPr>
        <w:t xml:space="preserve">2. Philippine Institute for Development Studies (PIDS). (2023). Urbanization and Statistical Challenges in the Philippines.</w:t>
      </w:r>
      <w:r>
        <w:br/>
      </w:r>
      <w:r>
        <w:rPr>
          <w:iCs/>
          <w:i/>
        </w:rPr>
        <w:t xml:space="preserve">3. National Statistical Coordination Board (NSCB). (2024). Data Governance Framework for Metropolitan Areas.</w:t>
      </w:r>
      <w:r>
        <w:br/>
      </w:r>
      <w:r>
        <w:rPr>
          <w:iCs/>
          <w:i/>
        </w:rPr>
        <w:t xml:space="preserve">4. University of the Philippines Diliman. (2025). Case Studies on Educational Statistics in Manila.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the Philippines Manila</dc:title>
  <dc:creator/>
  <dc:language>en</dc:language>
  <cp:keywords/>
  <dcterms:created xsi:type="dcterms:W3CDTF">2026-07-20T18:06:08Z</dcterms:created>
  <dcterms:modified xsi:type="dcterms:W3CDTF">2026-07-20T18:06:08Z</dcterms:modified>
</cp:coreProperties>
</file>

<file path=docProps/custom.xml><?xml version="1.0" encoding="utf-8"?>
<Properties xmlns="http://schemas.openxmlformats.org/officeDocument/2006/custom-properties" xmlns:vt="http://schemas.openxmlformats.org/officeDocument/2006/docPropsVTypes"/>
</file>