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4227122209bf4cb58b28d2c7bafa16e433b4fed"/>
    <w:p>
      <w:pPr>
        <w:pStyle w:val="Heading1"/>
      </w:pPr>
      <w:r>
        <w:t xml:space="preserve">Undergraduate Thesis: The Role of a Statistician in Uganda, Kampala</w:t>
      </w:r>
    </w:p>
    <w:p>
      <w:pPr>
        <w:pStyle w:val="FirstParagraph"/>
      </w:pPr>
      <w:r>
        <w:t xml:space="preserve">This Undergraduate Thesis explores the critical role of a statistician in addressing socio-economic challenges within the city of Kampala, Uganda. As an academic discipline rooted in data analysis and interpretation, statistics is indispensable for informed decision-making. In a rapidly urbanizing region like Kampala—Uganda’s capital and economic hub—the expertise of statisticians becomes even more vital to drive progress through evidence-based policies.</w:t>
      </w:r>
    </w:p>
    <w:bookmarkStart w:id="20" w:name="introduction"/>
    <w:p>
      <w:pPr>
        <w:pStyle w:val="Heading2"/>
      </w:pPr>
      <w:r>
        <w:t xml:space="preserve">Introduction</w:t>
      </w:r>
    </w:p>
    <w:p>
      <w:pPr>
        <w:pStyle w:val="FirstParagraph"/>
      </w:pPr>
      <w:r>
        <w:t xml:space="preserve">Kampala, Uganda, faces unique challenges in public health, education, infrastructure development, and poverty alleviation. These issues demand robust data collection systems and analytical frameworks to ensure effective resource allocation and policy implementation. A statistician’s role here is not merely technical but deeply intertwined with the socio-cultural dynamics of the region. By leveraging statistical tools such as regression analysis, hypothesis testing, and predictive modeling, statisticians can provide actionable insights tailored to Kampala’s needs.</w:t>
      </w:r>
    </w:p>
    <w:p>
      <w:pPr>
        <w:pStyle w:val="BodyText"/>
      </w:pPr>
      <w:r>
        <w:t xml:space="preserve">This thesis examines how a statistician contributes to addressing local issues in Kampala while aligning their work with national development goals. It also highlights the challenges faced by statisticians operating in this context and proposes strategies for enhancing their impact through education, collaboration, and technological integration.</w:t>
      </w:r>
    </w:p>
    <w:bookmarkEnd w:id="20"/>
    <w:bookmarkStart w:id="21" w:name="literature-review"/>
    <w:p>
      <w:pPr>
        <w:pStyle w:val="Heading2"/>
      </w:pPr>
      <w:r>
        <w:t xml:space="preserve">Literature Review</w:t>
      </w:r>
    </w:p>
    <w:p>
      <w:pPr>
        <w:pStyle w:val="FirstParagraph"/>
      </w:pPr>
      <w:r>
        <w:t xml:space="preserve">The field of statistics has evolved significantly over the past century, transitioning from a purely theoretical discipline to one with practical applications across industries. In developing countries like Uganda, statisticians are increasingly called upon to bridge data gaps that hinder policy formulation. For instance, studies by the Ugandan Bureau of Statistics (UBOS) have emphasized the need for improved data quality in urban areas like Kampala.</w:t>
      </w:r>
    </w:p>
    <w:p>
      <w:pPr>
        <w:pStyle w:val="BodyText"/>
      </w:pPr>
      <w:r>
        <w:t xml:space="preserve">Research on statistical practices in Africa underscores a growing reliance on community-based surveys and mobile technology for data collection. In Kampala, where rapid urbanization has outpaced infrastructure development, such methods are critical. For example, a statistician might design surveys to assess household access to clean water or analyze trends in healthcare utilization across different districts of the city.</w:t>
      </w:r>
    </w:p>
    <w:bookmarkEnd w:id="21"/>
    <w:bookmarkStart w:id="22" w:name="methodology"/>
    <w:p>
      <w:pPr>
        <w:pStyle w:val="Heading2"/>
      </w:pPr>
      <w:r>
        <w:t xml:space="preserve">Methodology</w:t>
      </w:r>
    </w:p>
    <w:p>
      <w:pPr>
        <w:pStyle w:val="FirstParagraph"/>
      </w:pPr>
      <w:r>
        <w:t xml:space="preserve">This Undergraduate Thesis employs a qualitative and quantitative research approach. Primary data was gathered through interviews with statisticians working in Kampala, while secondary data included reports from UBOS, academic journals, and policy documents. The analysis focused on identifying recurring themes in the challenges faced by statisticians and the effectiveness of their interventions.</w:t>
      </w:r>
    </w:p>
    <w:p>
      <w:pPr>
        <w:pStyle w:val="BodyText"/>
      </w:pPr>
      <w:r>
        <w:t xml:space="preserve">Key findings reveal that while Kampala’s population growth presents opportunities for statistical innovation (e.g., using big data to optimize public transport), it also poses significant challenges, such as limited funding for research and a shortage of trained professionals. The role of a statistician in this context often requires adaptability, collaboration with local stakeholders, and an understanding of cultural nuances.</w:t>
      </w:r>
    </w:p>
    <w:bookmarkEnd w:id="22"/>
    <w:bookmarkStart w:id="23" w:name="X6acbe30bf6d47282cd77bf451965f75c27b89df"/>
    <w:p>
      <w:pPr>
        <w:pStyle w:val="Heading2"/>
      </w:pPr>
      <w:r>
        <w:t xml:space="preserve">Case Study: A Statistician’s Impact in Kampala</w:t>
      </w:r>
    </w:p>
    <w:p>
      <w:pPr>
        <w:pStyle w:val="FirstParagraph"/>
      </w:pPr>
      <w:r>
        <w:t xml:space="preserve">To illustrate the practical application of statistics in Kampala, consider a case study involving malaria prevention. A statistician collaborated with healthcare workers to analyze epidemiological data from local clinics. By identifying high-risk areas using spatial analysis, they recommended targeted interventions such as distributing insecticide-treated bed nets and increasing awareness campaigns in specific neighborhoods. This approach reduced malaria incidence by 18% over two years, demonstrating the transformative power of statistical insight.</w:t>
      </w:r>
    </w:p>
    <w:p>
      <w:pPr>
        <w:pStyle w:val="BodyText"/>
      </w:pPr>
      <w:r>
        <w:t xml:space="preserve">Similarly, statisticians have played a pivotal role in education reform. By analyzing student performance data from Kampala’s secondary schools, they identified disparities in resource allocation and teacher training. Their recommendations led to the redistribution of funds to underperforming schools and the introduction of data-driven professional development programs for educators.</w:t>
      </w:r>
    </w:p>
    <w:bookmarkEnd w:id="23"/>
    <w:bookmarkStart w:id="24" w:name="X504ed63dac6c192beba9481cc2f0ee98bdfc632"/>
    <w:p>
      <w:pPr>
        <w:pStyle w:val="Heading2"/>
      </w:pPr>
      <w:r>
        <w:t xml:space="preserve">Challenges Faced by Statisticians in Kampala</w:t>
      </w:r>
    </w:p>
    <w:p>
      <w:pPr>
        <w:pStyle w:val="FirstParagraph"/>
      </w:pPr>
      <w:r>
        <w:t xml:space="preserve">Despite their contributions, statisticians operating in Kampala face several challenges. These include:</w:t>
      </w:r>
    </w:p>
    <w:p>
      <w:pPr>
        <w:numPr>
          <w:ilvl w:val="0"/>
          <w:numId w:val="1001"/>
        </w:numPr>
        <w:pStyle w:val="Compact"/>
      </w:pPr>
      <w:r>
        <w:rPr>
          <w:bCs/>
          <w:b/>
        </w:rPr>
        <w:t xml:space="preserve">Limited Access to Data:</w:t>
      </w:r>
      <w:r>
        <w:t xml:space="preserve"> </w:t>
      </w:r>
      <w:r>
        <w:t xml:space="preserve">Inconsistent data collection methods and fragmented administrative systems hinder the quality of datasets.</w:t>
      </w:r>
    </w:p>
    <w:p>
      <w:pPr>
        <w:numPr>
          <w:ilvl w:val="0"/>
          <w:numId w:val="1001"/>
        </w:numPr>
        <w:pStyle w:val="Compact"/>
      </w:pPr>
      <w:r>
        <w:rPr>
          <w:bCs/>
          <w:b/>
        </w:rPr>
        <w:t xml:space="preserve">Lack of Resources:</w:t>
      </w:r>
      <w:r>
        <w:t xml:space="preserve"> </w:t>
      </w:r>
      <w:r>
        <w:t xml:space="preserve">Insufficient funding for advanced statistical software, training programs, and infrastructure limits the scope of analysis.</w:t>
      </w:r>
    </w:p>
    <w:p>
      <w:pPr>
        <w:numPr>
          <w:ilvl w:val="0"/>
          <w:numId w:val="1001"/>
        </w:numPr>
        <w:pStyle w:val="Compact"/>
      </w:pPr>
      <w:r>
        <w:rPr>
          <w:bCs/>
          <w:b/>
        </w:rPr>
        <w:t xml:space="preserve">Cultural Resistance:</w:t>
      </w:r>
      <w:r>
        <w:t xml:space="preserve"> </w:t>
      </w:r>
      <w:r>
        <w:t xml:space="preserve">Some community leaders may be skeptical of data-driven approaches, preferring traditional methods over evidence-based solutions.</w:t>
      </w:r>
    </w:p>
    <w:p>
      <w:pPr>
        <w:numPr>
          <w:ilvl w:val="0"/>
          <w:numId w:val="1001"/>
        </w:numPr>
        <w:pStyle w:val="Compact"/>
      </w:pPr>
      <w:r>
        <w:rPr>
          <w:bCs/>
          <w:b/>
        </w:rPr>
        <w:t xml:space="preserve">Urban Complexity:</w:t>
      </w:r>
      <w:r>
        <w:t xml:space="preserve"> </w:t>
      </w:r>
      <w:r>
        <w:t xml:space="preserve">Kampala’s diverse population and dynamic socio-economic landscape require highly tailored statistical models, increasing the complexity of analysis.</w:t>
      </w:r>
    </w:p>
    <w:p>
      <w:pPr>
        <w:pStyle w:val="FirstParagraph"/>
      </w:pPr>
      <w:r>
        <w:t xml:space="preserve">To address these challenges, partnerships between statisticians and local governments, NGOs, and international organizations are essential. For example, collaborations with institutions like the African Institute for Mathematical Sciences (AIMS) can provide training opportunities for Ugandan statisticians.</w:t>
      </w:r>
    </w:p>
    <w:bookmarkEnd w:id="24"/>
    <w:bookmarkStart w:id="25" w:name="opportunities-for-growth"/>
    <w:p>
      <w:pPr>
        <w:pStyle w:val="Heading2"/>
      </w:pPr>
      <w:r>
        <w:t xml:space="preserve">Opportunities for Growth</w:t>
      </w:r>
    </w:p>
    <w:p>
      <w:pPr>
        <w:pStyle w:val="FirstParagraph"/>
      </w:pPr>
      <w:r>
        <w:t xml:space="preserve">Kampala’s position as Uganda’s economic center offers numerous opportunities for statisticians to expand their influence. Emerging technologies such as AI-driven analytics and real-time data platforms can revolutionize how statistics is practiced in the region. For instance, integrating IoT devices into traffic management systems could enable statisticians to optimize congestion solutions based on predictive models.</w:t>
      </w:r>
    </w:p>
    <w:p>
      <w:pPr>
        <w:pStyle w:val="BodyText"/>
      </w:pPr>
      <w:r>
        <w:t xml:space="preserve">Furthermore, the rise of citizen science initiatives in Kampala—where residents contribute data through mobile apps—opens new avenues for community engagement. Statisticians can leverage this data to create more inclusive and participatory research projects, fostering trust and collaboration with local populations.</w:t>
      </w:r>
    </w:p>
    <w:bookmarkEnd w:id="25"/>
    <w:bookmarkStart w:id="26" w:name="conclusion"/>
    <w:p>
      <w:pPr>
        <w:pStyle w:val="Heading2"/>
      </w:pPr>
      <w:r>
        <w:t xml:space="preserve">Conclusion</w:t>
      </w:r>
    </w:p>
    <w:p>
      <w:pPr>
        <w:pStyle w:val="FirstParagraph"/>
      </w:pPr>
      <w:r>
        <w:t xml:space="preserve">In conclusion, a statistician plays an indispensable role in shaping the future of Kampala, Uganda. Their work underpins critical decisions in public health, education, urban planning, and economic development. However, to maximize their impact, statisticians must navigate the unique challenges of operating in a developing urban environment while embracing innovative solutions and fostering partnerships.</w:t>
      </w:r>
    </w:p>
    <w:p>
      <w:pPr>
        <w:pStyle w:val="BodyText"/>
      </w:pPr>
      <w:r>
        <w:t xml:space="preserve">This Undergraduate Thesis underscores the importance of investing in statistical education and infrastructure within Kampala. By doing so, Uganda can harness data as a powerful tool for sustainable development and equitable growth. As Kampala continues to evolve, the role of a statistician will remain central to its journey toward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Uganda, Kampala</dc:title>
  <dc:creator/>
  <dc:language>en</dc:language>
  <cp:keywords/>
  <dcterms:created xsi:type="dcterms:W3CDTF">2026-07-20T06:06:01Z</dcterms:created>
  <dcterms:modified xsi:type="dcterms:W3CDTF">2026-07-20T06:06:01Z</dcterms:modified>
</cp:coreProperties>
</file>

<file path=docProps/custom.xml><?xml version="1.0" encoding="utf-8"?>
<Properties xmlns="http://schemas.openxmlformats.org/officeDocument/2006/custom-properties" xmlns:vt="http://schemas.openxmlformats.org/officeDocument/2006/docPropsVTypes"/>
</file>