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Specifically</w:t>
      </w:r>
      <w:r>
        <w:t xml:space="preserve"> </w:t>
      </w:r>
      <w:r>
        <w:t xml:space="preserve">Los</w:t>
      </w:r>
      <w:r>
        <w:t xml:space="preserve"> </w:t>
      </w:r>
      <w:r>
        <w:t xml:space="preserve">Angeles</w:t>
      </w:r>
    </w:p>
    <w:p>
      <w:pPr>
        <w:pStyle w:val="FirstParagraph"/>
      </w:pPr>
      <w:r>
        <w:t xml:space="preserve">```html</w:t>
      </w:r>
    </w:p>
    <w:bookmarkStart w:id="27" w:name="X19e33c349a64050a1395a53c5b0e11b3effafac"/>
    <w:p>
      <w:pPr>
        <w:pStyle w:val="Heading1"/>
      </w:pPr>
      <w:r>
        <w:t xml:space="preserve">Undergraduate Thesis: The Role of a Statistician in the United States, Specifically Los Angeles</w:t>
      </w:r>
    </w:p>
    <w:bookmarkStart w:id="20" w:name="abstract"/>
    <w:p>
      <w:pPr>
        <w:pStyle w:val="Heading2"/>
      </w:pPr>
      <w:r>
        <w:t xml:space="preserve">Abstract</w:t>
      </w:r>
    </w:p>
    <w:p>
      <w:pPr>
        <w:pStyle w:val="FirstParagraph"/>
      </w:pPr>
      <w:r>
        <w:t xml:space="preserve">This undergraduate thesis explores the evolving role of a statistician within the context of the United States, with a particular focus on Los Angeles. As data becomes an increasingly critical resource across industries, statisticians play a pivotal role in interpreting, analyzing, and leveraging this information to drive decision-making. This document examines how statisticians contribute to fields such as healthcare, technology, environmental science, and urban planning in Los Angeles while addressing the educational pathways and challenges unique to this region. Through case studies and an analysis of local institutions like the University of Southern California (USC) and UCLA, this thesis highlights the significance of statistical expertise in shaping policy and innovation in a rapidly growing metropolitan area like Los Angeles.</w:t>
      </w:r>
    </w:p>
    <w:bookmarkEnd w:id="20"/>
    <w:bookmarkStart w:id="21" w:name="introduction"/>
    <w:p>
      <w:pPr>
        <w:pStyle w:val="Heading2"/>
      </w:pPr>
      <w:r>
        <w:t xml:space="preserve">Introduction</w:t>
      </w:r>
    </w:p>
    <w:p>
      <w:pPr>
        <w:pStyle w:val="FirstParagraph"/>
      </w:pPr>
      <w:r>
        <w:t xml:space="preserve">In the 21st century, the United States has witnessed an unprecedented boom in data generation, necessitating professionals skilled in quantitative analysis. A statistician is a key figure in this landscape, tasked with collecting, interpreting, and presenting data to inform decisions across sectors. Los Angeles, as a global hub for entertainment, technology, and commerce within the United States, offers a unique environment where statisticians can apply their skills to address complex problems. This thesis investigates how statisticians in Los Angeles navigate challenges such as urbanization, climate change, and public health crises while contributing to advancements in science and policy. It also explores the academic training required for this profession in institutions within the United States Los Angeles region.</w:t>
      </w:r>
    </w:p>
    <w:bookmarkEnd w:id="21"/>
    <w:bookmarkStart w:id="22" w:name="literature-review"/>
    <w:p>
      <w:pPr>
        <w:pStyle w:val="Heading2"/>
      </w:pPr>
      <w:r>
        <w:t xml:space="preserve">Literature Review</w:t>
      </w:r>
    </w:p>
    <w:p>
      <w:pPr>
        <w:pStyle w:val="FirstParagraph"/>
      </w:pPr>
      <w:r>
        <w:t xml:space="preserve">The role of a statistician has expanded beyond traditional fields like academia or government. In Los Angeles, statisticians are integral to industries ranging from biotechnology to film production. For instance, healthcare providers in Southern California rely on statistical models to predict disease outbreaks and allocate resources efficiently. Similarly, environmental agencies in Los Angeles use data analytics to monitor air quality and mitigate the effects of climate change. Recent studies emphasize the growing demand for statisticians with expertise in machine learning and big data, reflecting trends seen nationwide but particularly pronounced in urban centers like Los Angeles.</w:t>
      </w:r>
    </w:p>
    <w:p>
      <w:pPr>
        <w:pStyle w:val="BodyText"/>
      </w:pPr>
      <w:r>
        <w:t xml:space="preserve">Research from institutions such as UCLA underscores the importance of interdisciplinary collaboration. Statisticians in Los Angeles frequently work alongside economists, computer scientists, and public health officials to solve multifaceted issues. This synergy is a hallmark of the United States’ approach to data-driven innovation, with Los Angeles serving as a microcosm of broader national trends.</w:t>
      </w:r>
    </w:p>
    <w:bookmarkEnd w:id="22"/>
    <w:bookmarkStart w:id="23" w:name="Xb1e7c3ac19d2065ee4c89cf8109886bfc481851"/>
    <w:p>
      <w:pPr>
        <w:pStyle w:val="Heading2"/>
      </w:pPr>
      <w:r>
        <w:t xml:space="preserve">The Role of a Statistician in Los Angeles Industries</w:t>
      </w:r>
    </w:p>
    <w:p>
      <w:pPr>
        <w:pStyle w:val="FirstParagraph"/>
      </w:pPr>
      <w:r>
        <w:t xml:space="preserve">In the United States Los Angeles, statisticians are at the forefront of transformative projects. For example, in healthcare, professionals analyze patient data to improve treatment outcomes and reduce costs. The Los Angeles County Department of Public Health employs statisticians to track trends in infectious diseases and design interventions tailored to diverse communities.</w:t>
      </w:r>
    </w:p>
    <w:p>
      <w:pPr>
        <w:pStyle w:val="BodyText"/>
      </w:pPr>
      <w:r>
        <w:t xml:space="preserve">Technology companies based in Silicon Beach (a tech corridor near Los Angeles) leverage statistical methods for product development, user behavior analysis, and market research. Statisticians also contribute to urban planning by analyzing traffic patterns or housing data to inform infrastructure projects. Environmental organizations use statistical tools to model the impact of wildfires and pollution on local ecosystems.</w:t>
      </w:r>
    </w:p>
    <w:p>
      <w:pPr>
        <w:pStyle w:val="BodyText"/>
      </w:pPr>
      <w:r>
        <w:t xml:space="preserve">Moreover, statisticians in Los Angeles play a critical role in addressing social inequalities. By analyzing demographic data, they help policymakers design programs that target underserved populations, ensuring equitable access to resources.</w:t>
      </w:r>
    </w:p>
    <w:bookmarkEnd w:id="23"/>
    <w:bookmarkStart w:id="24" w:name="X969aa14fbf93fbe63559dbcf7c698e48db38aff"/>
    <w:p>
      <w:pPr>
        <w:pStyle w:val="Heading2"/>
      </w:pPr>
      <w:r>
        <w:t xml:space="preserve">Educational Pathways for Statisticians in the United States Los Angeles</w:t>
      </w:r>
    </w:p>
    <w:p>
      <w:pPr>
        <w:pStyle w:val="FirstParagraph"/>
      </w:pPr>
      <w:r>
        <w:t xml:space="preserve">Los Angeles is home to prestigious institutions that offer undergraduate and graduate programs in statistics. The University of Southern California (USC) and the University of California, Los Angeles (UCLA) are renowned for their rigorous curricula, which blend theoretical foundations with practical applications. Courses such as "Data Analysis for Social Science" at UCLA or "Machine Learning" at USC prepare students to tackle real-world challenges.</w:t>
      </w:r>
    </w:p>
    <w:p>
      <w:pPr>
        <w:pStyle w:val="BodyText"/>
      </w:pPr>
      <w:r>
        <w:t xml:space="preserve">These programs emphasize interdisciplinary learning, allowing students to specialize in areas like biostatistics or financial statistics. Internship opportunities with organizations like the RAND Corporation or Kaiser Permanente provide hands-on experience, bridging academic training with industry needs. Graduates are well-positioned to pursue careers in research, government agencies, or private enterprises within the United States Los Angeles region.</w:t>
      </w:r>
    </w:p>
    <w:bookmarkEnd w:id="24"/>
    <w:bookmarkStart w:id="25" w:name="challenges-and-future-outlook"/>
    <w:p>
      <w:pPr>
        <w:pStyle w:val="Heading2"/>
      </w:pPr>
      <w:r>
        <w:t xml:space="preserve">Challenges and Future Outlook</w:t>
      </w:r>
    </w:p>
    <w:p>
      <w:pPr>
        <w:pStyle w:val="FirstParagraph"/>
      </w:pPr>
      <w:r>
        <w:t xml:space="preserve">Despite the opportunities, statisticians in Los Angeles face challenges such as data privacy concerns and the need for continuous skill development. The rapid evolution of technology requires professionals to stay updated on tools like R, Python, and AI algorithms. Additionally, ethical considerations—such as ensuring data accuracy and avoiding bias—are increasingly important in high-stakes environments like healthcare or criminal justice.</w:t>
      </w:r>
    </w:p>
    <w:p>
      <w:pPr>
        <w:pStyle w:val="BodyText"/>
      </w:pPr>
      <w:r>
        <w:t xml:space="preserve">Looking ahead, the demand for statisticians in Los Angeles is projected to grow as sectors embrace data-driven strategies. The United States’ emphasis on innovation and urban development positions Los Angeles as a leader in this field. Statisticians will continue to play a vital role in shaping policies that address climate resilience, public health, and economic equity.</w:t>
      </w:r>
    </w:p>
    <w:bookmarkEnd w:id="25"/>
    <w:bookmarkStart w:id="26" w:name="conclusion"/>
    <w:p>
      <w:pPr>
        <w:pStyle w:val="Heading2"/>
      </w:pPr>
      <w:r>
        <w:t xml:space="preserve">Conclusion</w:t>
      </w:r>
    </w:p>
    <w:p>
      <w:pPr>
        <w:pStyle w:val="FirstParagraph"/>
      </w:pPr>
      <w:r>
        <w:t xml:space="preserve">In conclusion, the role of a statistician within the United States Los Angeles is both dynamic and indispensable. From healthcare to environmental science, statisticians are instrumental in solving complex problems through data analysis. Educational institutions in Los Angeles provide robust training that equips students for impactful careers. As the region continues to grow, statisticians will remain critical in driving progress and ensuring equitable outcomes for all communities. This undergraduate thesis underscores the importance of fostering a strong statistical workforce to meet the challenges and opportunities of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United States, Specifically Los Angeles</dc:title>
  <dc:creator/>
  <dc:language>en</dc:language>
  <cp:keywords/>
  <dcterms:created xsi:type="dcterms:W3CDTF">2026-07-24T05:51:03Z</dcterms:created>
  <dcterms:modified xsi:type="dcterms:W3CDTF">2026-07-24T05:51:03Z</dcterms:modified>
</cp:coreProperties>
</file>

<file path=docProps/custom.xml><?xml version="1.0" encoding="utf-8"?>
<Properties xmlns="http://schemas.openxmlformats.org/officeDocument/2006/custom-properties" xmlns:vt="http://schemas.openxmlformats.org/officeDocument/2006/docPropsVTypes"/>
</file>