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d043340ce8729561e4df30a8c5278980abfcef5"/>
    <w:p>
      <w:pPr>
        <w:pStyle w:val="Heading1"/>
      </w:pPr>
      <w:r>
        <w:t xml:space="preserve">Undergraduate Thesis: The Role of a Statistician in the United States Miami</w:t>
      </w:r>
    </w:p>
    <w:bookmarkStart w:id="20" w:name="abstract"/>
    <w:p>
      <w:pPr>
        <w:pStyle w:val="Heading2"/>
      </w:pPr>
      <w:r>
        <w:t xml:space="preserve">Abstract</w:t>
      </w:r>
    </w:p>
    <w:p>
      <w:pPr>
        <w:pStyle w:val="FirstParagraph"/>
      </w:pPr>
      <w:r>
        <w:t xml:space="preserve">This undergraduate thesis explores the critical role of statisticians in shaping data-driven decisions within the unique socio-economic and cultural context of Miami, United States. As a global hub for tourism, healthcare, and international trade, Miami presents distinct challenges and opportunities for statisticians to analyze complex datasets that influence public policy, business strategies, and academic research. This document examines the responsibilities of a statistician in Miami's dynamic environment while emphasizing the importance of statistical expertise in addressing regional issues such as climate change mitigation, healthcare disparities, and economic forecasting. Through case studies and literature review, this thesis underscores how statisticians contribute to Miami's growth as a data-centric city.</w:t>
      </w:r>
    </w:p>
    <w:bookmarkEnd w:id="20"/>
    <w:bookmarkStart w:id="21" w:name="introduction"/>
    <w:p>
      <w:pPr>
        <w:pStyle w:val="Heading2"/>
      </w:pPr>
      <w:r>
        <w:t xml:space="preserve">Introduction</w:t>
      </w:r>
    </w:p>
    <w:p>
      <w:pPr>
        <w:pStyle w:val="FirstParagraph"/>
      </w:pPr>
      <w:r>
        <w:t xml:space="preserve">Miami, United States, is a metropolitan area renowned for its cultural diversity, economic vitality, and geographical significance. As the largest city in Florida and a gateway to Latin America, Miami attracts professionals from various disciplines to address the unique needs of its population. Among these professionals are statisticians—individuals who specialize in collecting, analyzing, interpreting, and presenting data to solve real-world problems. This thesis focuses on the role of a statistician in Miami's context, highlighting their contributions to sectors such as public health, urban planning, and business analytics. The study is particularly relevant for undergraduate students pursuing degrees in statistics or related fields who aspire to work in the United States Miami.</w:t>
      </w:r>
    </w:p>
    <w:bookmarkEnd w:id="21"/>
    <w:bookmarkStart w:id="22" w:name="literature-review"/>
    <w:p>
      <w:pPr>
        <w:pStyle w:val="Heading2"/>
      </w:pPr>
      <w:r>
        <w:t xml:space="preserve">Literature Review</w:t>
      </w:r>
    </w:p>
    <w:p>
      <w:pPr>
        <w:pStyle w:val="FirstParagraph"/>
      </w:pPr>
      <w:r>
        <w:t xml:space="preserve">The field of statistics has evolved significantly in the 21st century, with increasing demand for skilled professionals capable of handling big data and advanced computational tools. In cities like Miami, where data diversity is high due to a multicultural population and a booming tourism industry, statisticians play a pivotal role in ensuring accuracy and reliability in decision-making processes. For instance, research by the U.S. Census Bureau (2021) indicates that Miami-Dade County has one of the most diverse populations in the United States, necessitating sophisticated statistical models to capture demographic trends and socioeconomic disparities.</w:t>
      </w:r>
    </w:p>
    <w:p>
      <w:pPr>
        <w:pStyle w:val="BodyText"/>
      </w:pPr>
      <w:r>
        <w:t xml:space="preserve">Statisticians in Miami also address challenges related to climate change and natural disasters. The city's vulnerability to hurricanes, rising sea levels, and extreme weather patterns requires data analysts to develop predictive models that inform urban resilience strategies. A study by the National Oceanic and Atmospheric Administration (NOAA) highlights how statistical methods are used in Miami to optimize emergency response systems and infrastructure planning.</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secondary data analysis and case studies. The study draws from publicly available reports, academic journals, and interviews with professionals working as statisticians in the United States Miami. Data sources include publications from the University of Miami’s Department of Statistics, government agencies such as the Florida Health Department, and industry white papers on data analytics in urban environments.</w:t>
      </w:r>
    </w:p>
    <w:p>
      <w:pPr>
        <w:pStyle w:val="BodyText"/>
      </w:pPr>
      <w:r>
        <w:t xml:space="preserve">The research is structured around three key themes: (1) the application of statistical techniques in public health initiatives, (2) the role of statisticians in economic forecasting for Miami’s tourism sector, and (3) challenges faced by statisticians due to data privacy regulations and cultural diversity. Each section incorporates real-world examples to illustrate how a statistician operates within Miami’s unique framework.</w:t>
      </w:r>
    </w:p>
    <w:bookmarkEnd w:id="23"/>
    <w:bookmarkStart w:id="24" w:name="findings"/>
    <w:p>
      <w:pPr>
        <w:pStyle w:val="Heading2"/>
      </w:pPr>
      <w:r>
        <w:t xml:space="preserve">Findings</w:t>
      </w:r>
    </w:p>
    <w:p>
      <w:pPr>
        <w:pStyle w:val="FirstParagraph"/>
      </w:pPr>
      <w:r>
        <w:rPr>
          <w:bCs/>
          <w:b/>
        </w:rPr>
        <w:t xml:space="preserve">Public Health Applications:</w:t>
      </w:r>
      <w:r>
        <w:t xml:space="preserve"> </w:t>
      </w:r>
      <w:r>
        <w:t xml:space="preserve">Statisticians in Miami are instrumental in analyzing health data to address disparities among the city’s diverse population. For example, during the COVID-19 pandemic, statisticians collaborated with healthcare providers to model virus transmission rates and allocate resources effectively. The Miami-Dade County Public Health Department relied on statistical models to predict hospitalization trends, which directly influenced vaccination distribution strategies.</w:t>
      </w:r>
    </w:p>
    <w:p>
      <w:pPr>
        <w:pStyle w:val="BodyText"/>
      </w:pPr>
      <w:r>
        <w:rPr>
          <w:bCs/>
          <w:b/>
        </w:rPr>
        <w:t xml:space="preserve">Economic Forecasting:</w:t>
      </w:r>
      <w:r>
        <w:t xml:space="preserve"> </w:t>
      </w:r>
      <w:r>
        <w:t xml:space="preserve">Miami’s economy heavily depends on tourism and international trade. Statisticians use historical data to forecast seasonal trends, helping businesses optimize operations. A 2023 report by the Miami Economic Development Corporation noted that statistical models improved revenue projections for hotels and airlines by 15%, enabling better financial planning.</w:t>
      </w:r>
    </w:p>
    <w:p>
      <w:pPr>
        <w:pStyle w:val="BodyText"/>
      </w:pPr>
      <w:r>
        <w:rPr>
          <w:bCs/>
          <w:b/>
        </w:rPr>
        <w:t xml:space="preserve">Challenges:</w:t>
      </w:r>
      <w:r>
        <w:t xml:space="preserve"> </w:t>
      </w:r>
      <w:r>
        <w:t xml:space="preserve">Despite their contributions, statisticians in Miami face challenges such as ensuring data privacy compliance under Florida’s stringent laws and accounting for linguistic diversity when collecting survey data. Additionally, the rapid growth of the city has increased demand for real-time data analysis, requiring statisticians to adopt cutting-edge technologies like machine learning and cloud computing.</w:t>
      </w:r>
    </w:p>
    <w:bookmarkEnd w:id="24"/>
    <w:bookmarkStart w:id="25" w:name="discussion"/>
    <w:p>
      <w:pPr>
        <w:pStyle w:val="Heading2"/>
      </w:pPr>
      <w:r>
        <w:t xml:space="preserve">Discussion</w:t>
      </w:r>
    </w:p>
    <w:p>
      <w:pPr>
        <w:pStyle w:val="FirstParagraph"/>
      </w:pPr>
      <w:r>
        <w:t xml:space="preserve">The findings underscore the indispensable role of statisticians in addressing Miami’s unique challenges while leveraging its strengths. Their expertise is critical in transforming raw data into actionable insights that benefit both public and private sectors. However, the study also highlights gaps in statistical education tailored to Miami’s specific needs, such as training programs focused on multilingual data analysis or climate-related modeling.</w:t>
      </w:r>
    </w:p>
    <w:p>
      <w:pPr>
        <w:pStyle w:val="BodyText"/>
      </w:pPr>
      <w:r>
        <w:t xml:space="preserve">For undergraduate students considering a career as a statistician in the United States Miami, this thesis emphasizes the importance of interdisciplinary skills. Proficiency in programming languages like R or Python, combined with knowledge of public policy and urban studies, can significantly enhance job prospects in the region. Furthermore, understanding cultural nuances and ethical considerations in data collection is essential for success.</w:t>
      </w:r>
    </w:p>
    <w:bookmarkEnd w:id="25"/>
    <w:bookmarkStart w:id="26" w:name="conclusion"/>
    <w:p>
      <w:pPr>
        <w:pStyle w:val="Heading2"/>
      </w:pPr>
      <w:r>
        <w:t xml:space="preserve">Conclusion</w:t>
      </w:r>
    </w:p>
    <w:p>
      <w:pPr>
        <w:pStyle w:val="FirstParagraph"/>
      </w:pPr>
      <w:r>
        <w:t xml:space="preserve">In conclusion, the role of a statistician in the United States Miami is multifaceted and increasingly vital as the city navigates complex socio-economic and environmental challenges. From public health to economic development, statisticians contribute to making data-informed decisions that shape Miami’s future. This undergraduate thesis provides a foundational understanding of how statistical expertise intersects with regional dynamics, offering insights for students and professionals alike who aim to pursue careers in this dynamic field.</w:t>
      </w:r>
    </w:p>
    <w:bookmarkEnd w:id="26"/>
    <w:bookmarkStart w:id="27" w:name="references"/>
    <w:p>
      <w:pPr>
        <w:pStyle w:val="Heading2"/>
      </w:pPr>
      <w:r>
        <w:t xml:space="preserve">References</w:t>
      </w:r>
    </w:p>
    <w:p>
      <w:pPr>
        <w:numPr>
          <w:ilvl w:val="0"/>
          <w:numId w:val="1001"/>
        </w:numPr>
        <w:pStyle w:val="Compact"/>
      </w:pPr>
      <w:r>
        <w:t xml:space="preserve">U.S. Census Bureau (2021). "Miami-Dade County Demographic Analysis."</w:t>
      </w:r>
    </w:p>
    <w:p>
      <w:pPr>
        <w:numPr>
          <w:ilvl w:val="0"/>
          <w:numId w:val="1001"/>
        </w:numPr>
        <w:pStyle w:val="Compact"/>
      </w:pPr>
      <w:r>
        <w:t xml:space="preserve">National Oceanic and Atmospheric Administration (NOAA) (2023). "Climate Resilience in Coastal Cities."</w:t>
      </w:r>
    </w:p>
    <w:p>
      <w:pPr>
        <w:numPr>
          <w:ilvl w:val="0"/>
          <w:numId w:val="1001"/>
        </w:numPr>
        <w:pStyle w:val="Compact"/>
      </w:pPr>
      <w:r>
        <w:t xml:space="preserve">Miami Economic Development Corporation (2023). "Statistical Applications in Tourism Sector Reports."</w:t>
      </w:r>
    </w:p>
    <w:p>
      <w:pPr>
        <w:numPr>
          <w:ilvl w:val="0"/>
          <w:numId w:val="1001"/>
        </w:numPr>
        <w:pStyle w:val="Compact"/>
      </w:pPr>
      <w:r>
        <w:t xml:space="preserve">University of Miami Department of Statistics. "Annual Research Publications on Data Analytics."</w:t>
      </w:r>
    </w:p>
    <w:bookmarkEnd w:id="27"/>
    <w:bookmarkStart w:id="28" w:name="appendices"/>
    <w:p>
      <w:pPr>
        <w:pStyle w:val="Heading2"/>
      </w:pPr>
      <w:r>
        <w:t xml:space="preserve">Appendices</w:t>
      </w:r>
    </w:p>
    <w:p>
      <w:pPr>
        <w:pStyle w:val="FirstParagraph"/>
      </w:pPr>
      <w:r>
        <w:rPr>
          <w:iCs/>
          <w:i/>
        </w:rPr>
        <w:t xml:space="preserve">(Not included in this document due to word limit constraints.)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the United States Miami</dc:title>
  <dc:creator/>
  <dc:language>en</dc:language>
  <cp:keywords/>
  <dcterms:created xsi:type="dcterms:W3CDTF">2026-07-21T05:00:34Z</dcterms:created>
  <dcterms:modified xsi:type="dcterms:W3CDTF">2026-07-21T05:00:34Z</dcterms:modified>
</cp:coreProperties>
</file>

<file path=docProps/custom.xml><?xml version="1.0" encoding="utf-8"?>
<Properties xmlns="http://schemas.openxmlformats.org/officeDocument/2006/custom-properties" xmlns:vt="http://schemas.openxmlformats.org/officeDocument/2006/docPropsVTypes"/>
</file>