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Surgeon</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9079557af0fe0373158cb9104d598a88add19ec"/>
    <w:p>
      <w:pPr>
        <w:pStyle w:val="Heading1"/>
      </w:pPr>
      <w:r>
        <w:t xml:space="preserve">Undergraduate Thesis: The Role of the Surgeon in Algeria, Algiers</w:t>
      </w:r>
    </w:p>
    <w:bookmarkStart w:id="20" w:name="abstract"/>
    <w:p>
      <w:pPr>
        <w:pStyle w:val="Heading2"/>
      </w:pPr>
      <w:r>
        <w:t xml:space="preserve">Abstract</w:t>
      </w:r>
    </w:p>
    <w:p>
      <w:pPr>
        <w:pStyle w:val="FirstParagraph"/>
      </w:pPr>
      <w:r>
        <w:t xml:space="preserve">This Undergraduate Thesis explores the critical role and challenges faced by surgeons operating within the healthcare system of Algeria, specifically in the capital city of Algiers. Given Algeria's unique socio-economic landscape and its historical ties to medical education, this study aims to highlight how surgeons in Algiers contribute to public health, navigate institutional constraints, and adapt to evolving global standards. Through a combination of literature review and case studies from local hospitals, this document examines the professional dynamics shaping the career of a surgeon in Algeria today.</w:t>
      </w:r>
    </w:p>
    <w:bookmarkEnd w:id="20"/>
    <w:bookmarkStart w:id="21" w:name="introduction"/>
    <w:p>
      <w:pPr>
        <w:pStyle w:val="Heading2"/>
      </w:pPr>
      <w:r>
        <w:t xml:space="preserve">Introduction</w:t>
      </w:r>
    </w:p>
    <w:p>
      <w:pPr>
        <w:pStyle w:val="FirstParagraph"/>
      </w:pPr>
      <w:r>
        <w:t xml:space="preserve">The role of a Surgeon is universally vital to healthcare systems, yet its execution varies significantly across regions due to cultural, economic, and infrastructural factors. In Algeria, where medical education has long been centered in Algiers—a city with a legacy of scientific and academic excellence—the Surgeon occupies a pivotal position. This thesis investigates the unique challenges and opportunities faced by surgeons operating in Algiers, focusing on their training, ethical responsibilities, and contributions to public health within the context of Algeria’s national healthcare framework.</w:t>
      </w:r>
    </w:p>
    <w:bookmarkEnd w:id="21"/>
    <w:bookmarkStart w:id="22" w:name="historical-context-of-surgery-in-algeria"/>
    <w:p>
      <w:pPr>
        <w:pStyle w:val="Heading2"/>
      </w:pPr>
      <w:r>
        <w:t xml:space="preserve">Historical Context of Surgery in Algeria</w:t>
      </w:r>
    </w:p>
    <w:p>
      <w:pPr>
        <w:pStyle w:val="FirstParagraph"/>
      </w:pPr>
      <w:r>
        <w:t xml:space="preserve">Algiers has been a hub for medical education since the 19th century. The establishment of institutions like the University of Algiers Faculty of Medicine in 1962 marked a turning point, aligning Algerian surgical practices with international standards. However, post-independence challenges—including resource allocation and political instability—shaped the evolution of surgical training and practice. Today, surgeons in Algiers inherit both the legacy of this history and the demands of modernizing a healthcare system strained by demographic growth and urbanization.</w:t>
      </w:r>
    </w:p>
    <w:bookmarkEnd w:id="22"/>
    <w:bookmarkStart w:id="23" w:name="X27ee9b41e6084e190d1a598d0835717a31510a1"/>
    <w:p>
      <w:pPr>
        <w:pStyle w:val="Heading2"/>
      </w:pPr>
      <w:r>
        <w:t xml:space="preserve">Current Challenges for Surgeons in Algeria, Algiers</w:t>
      </w:r>
    </w:p>
    <w:p>
      <w:pPr>
        <w:pStyle w:val="FirstParagraph"/>
      </w:pPr>
      <w:r>
        <w:rPr>
          <w:bCs/>
          <w:b/>
        </w:rPr>
        <w:t xml:space="preserve">1. Resource Limitations:</w:t>
      </w:r>
      <w:r>
        <w:t xml:space="preserve"> </w:t>
      </w:r>
      <w:r>
        <w:t xml:space="preserve">Despite advancements, Algeria’s public hospitals in Algiers often face shortages of equipment, supplies, and specialized staff. Surgeons must frequently manage complex cases with limited access to advanced technology.</w:t>
      </w:r>
    </w:p>
    <w:p>
      <w:pPr>
        <w:pStyle w:val="BodyText"/>
      </w:pPr>
      <w:r>
        <w:rPr>
          <w:bCs/>
          <w:b/>
        </w:rPr>
        <w:t xml:space="preserve">2. Workload and Ethical Dilemmas:</w:t>
      </w:r>
      <w:r>
        <w:t xml:space="preserve"> </w:t>
      </w:r>
      <w:r>
        <w:t xml:space="preserve">The high patient-to-doctor ratio in urban centers like Algiers places immense pressure on surgeons. Ethical issues such as prioritizing care for the economically disadvantaged or navigating political pressures on healthcare policies are common.</w:t>
      </w:r>
    </w:p>
    <w:p>
      <w:pPr>
        <w:pStyle w:val="BodyText"/>
      </w:pPr>
      <w:r>
        <w:rPr>
          <w:bCs/>
          <w:b/>
        </w:rPr>
        <w:t xml:space="preserve">3. Training and Retention:</w:t>
      </w:r>
      <w:r>
        <w:t xml:space="preserve"> </w:t>
      </w:r>
      <w:r>
        <w:t xml:space="preserve">While Algeria produces skilled medical graduates, retaining them domestically remains a challenge. Many young surgeons seek opportunities abroad, exacerbating staffing shortages in Algiers’ hospitals.</w:t>
      </w:r>
    </w:p>
    <w:bookmarkEnd w:id="23"/>
    <w:bookmarkStart w:id="24" w:name="X995eef7e1f038187c5d46294a1b91b56fc4d831"/>
    <w:p>
      <w:pPr>
        <w:pStyle w:val="Heading2"/>
      </w:pPr>
      <w:r>
        <w:t xml:space="preserve">The Surgeon’s Role in Public Health and Community Trust</w:t>
      </w:r>
    </w:p>
    <w:p>
      <w:pPr>
        <w:pStyle w:val="FirstParagraph"/>
      </w:pPr>
      <w:r>
        <w:t xml:space="preserve">A Surgeon in Algiers is not only a clinical practitioner but also a community leader. Their work directly impacts public health outcomes, from reducing maternal mortality through obstetric surgeries to addressing chronic conditions like diabetes via bariatric procedures. Building trust with patients requires cultural sensitivity; for example, understanding traditional healing practices while promoting evidence-based care.</w:t>
      </w:r>
    </w:p>
    <w:p>
      <w:pPr>
        <w:pStyle w:val="BodyText"/>
      </w:pPr>
      <w:r>
        <w:t xml:space="preserve">Case studies from the Mustapha Ben Boulaid University Hospital in Algiers reveal how surgeons collaborate with local health officials to address public health crises, such as managing post-COVID-19 surgical backlogs or responding to injuries from road accidents—a persistent issue in the city.</w:t>
      </w:r>
    </w:p>
    <w:bookmarkEnd w:id="24"/>
    <w:bookmarkStart w:id="25" w:name="educational-and-professional-development"/>
    <w:p>
      <w:pPr>
        <w:pStyle w:val="Heading2"/>
      </w:pPr>
      <w:r>
        <w:t xml:space="preserve">Educational and Professional Development</w:t>
      </w:r>
    </w:p>
    <w:p>
      <w:pPr>
        <w:pStyle w:val="FirstParagraph"/>
      </w:pPr>
      <w:r>
        <w:t xml:space="preserve">Algerian medical education emphasizes rigorous training for surgeons, with residency programs lasting up to five years. However, the curriculum often lags behind global innovations, such as robotic surgery or AI-driven diagnostics. Surgeons in Algiers frequently engage in self-directed learning through international conferences or partnerships with European institutions.</w:t>
      </w:r>
    </w:p>
    <w:p>
      <w:pPr>
        <w:pStyle w:val="BodyText"/>
      </w:pPr>
      <w:r>
        <w:t xml:space="preserve">The Algerian Medical Syndicate (Syndicat des Médecins) plays a crucial role in regulating the profession, ensuring that surgeons adhere to ethical standards and continue their professional development through mandatory training programs.</w:t>
      </w:r>
    </w:p>
    <w:bookmarkEnd w:id="25"/>
    <w:bookmarkStart w:id="26" w:name="future-prospects-and-recommendations"/>
    <w:p>
      <w:pPr>
        <w:pStyle w:val="Heading2"/>
      </w:pPr>
      <w:r>
        <w:t xml:space="preserve">Future Prospects and Recommendations</w:t>
      </w:r>
    </w:p>
    <w:p>
      <w:pPr>
        <w:pStyle w:val="FirstParagraph"/>
      </w:pPr>
      <w:r>
        <w:t xml:space="preserve">To strengthen the role of Surgeons in Algeria, particularly in Algiers, several measures are recommended:</w:t>
      </w:r>
    </w:p>
    <w:p>
      <w:pPr>
        <w:numPr>
          <w:ilvl w:val="0"/>
          <w:numId w:val="1001"/>
        </w:numPr>
        <w:pStyle w:val="Compact"/>
      </w:pPr>
      <w:r>
        <w:rPr>
          <w:bCs/>
          <w:b/>
        </w:rPr>
        <w:t xml:space="preserve">Investment in Infrastructure:</w:t>
      </w:r>
      <w:r>
        <w:t xml:space="preserve"> </w:t>
      </w:r>
      <w:r>
        <w:t xml:space="preserve">Upgrading hospital facilities with modern surgical equipment to reduce patient wait times and improve outcomes.</w:t>
      </w:r>
    </w:p>
    <w:p>
      <w:pPr>
        <w:numPr>
          <w:ilvl w:val="0"/>
          <w:numId w:val="1001"/>
        </w:numPr>
        <w:pStyle w:val="Compact"/>
      </w:pPr>
      <w:r>
        <w:rPr>
          <w:bCs/>
          <w:b/>
        </w:rPr>
        <w:t xml:space="preserve">International Collaboration:</w:t>
      </w:r>
      <w:r>
        <w:t xml:space="preserve"> </w:t>
      </w:r>
      <w:r>
        <w:t xml:space="preserve">Establishing exchange programs with European medical schools to enhance training and technology transfer.</w:t>
      </w:r>
    </w:p>
    <w:p>
      <w:pPr>
        <w:numPr>
          <w:ilvl w:val="0"/>
          <w:numId w:val="1001"/>
        </w:numPr>
        <w:pStyle w:val="Compact"/>
      </w:pPr>
      <w:r>
        <w:rPr>
          <w:bCs/>
          <w:b/>
        </w:rPr>
        <w:t xml:space="preserve">Patient-Centric Policies:</w:t>
      </w:r>
      <w:r>
        <w:t xml:space="preserve"> </w:t>
      </w:r>
      <w:r>
        <w:t xml:space="preserve">Reforming healthcare policies to prioritize equitable access to surgical care, especially in underserved neighborhoods of Algiers.</w:t>
      </w:r>
    </w:p>
    <w:bookmarkEnd w:id="26"/>
    <w:bookmarkStart w:id="27" w:name="conclusion"/>
    <w:p>
      <w:pPr>
        <w:pStyle w:val="Heading2"/>
      </w:pPr>
      <w:r>
        <w:t xml:space="preserve">Conclusion</w:t>
      </w:r>
    </w:p>
    <w:p>
      <w:pPr>
        <w:pStyle w:val="FirstParagraph"/>
      </w:pPr>
      <w:r>
        <w:t xml:space="preserve">This Undergraduate Thesis underscores the indispensable role of Surgeons in Algeria’s healthcare landscape, particularly within the dynamic environment of Algiers. Their work reflects a balance between tradition and innovation, local needs and global standards. As Algeria continues to develop, supporting Surgeons through adequate resources, education, and ethical frameworks will be critical to ensuring quality healthcare for all citizens.</w:t>
      </w:r>
    </w:p>
    <w:bookmarkEnd w:id="27"/>
    <w:bookmarkStart w:id="28" w:name="references"/>
    <w:p>
      <w:pPr>
        <w:pStyle w:val="Heading2"/>
      </w:pPr>
      <w:r>
        <w:t xml:space="preserve">References</w:t>
      </w:r>
    </w:p>
    <w:p>
      <w:pPr>
        <w:pStyle w:val="FirstParagraph"/>
      </w:pPr>
      <w:r>
        <w:rPr>
          <w:bCs/>
          <w:b/>
        </w:rPr>
        <w:t xml:space="preserve">1.</w:t>
      </w:r>
      <w:r>
        <w:t xml:space="preserve"> </w:t>
      </w:r>
      <w:r>
        <w:t xml:space="preserve">Ministry of Health of Algeria. (2023). *Annual Report on Public Health Services in Algiers.*</w:t>
      </w:r>
      <w:r>
        <w:br/>
      </w:r>
      <w:r>
        <w:rPr>
          <w:bCs/>
          <w:b/>
        </w:rPr>
        <w:t xml:space="preserve">2.</w:t>
      </w:r>
      <w:r>
        <w:t xml:space="preserve"> </w:t>
      </w:r>
      <w:r>
        <w:t xml:space="preserve">University of Algiers Faculty of Medicine. (2023). *Medical Education and Surgical Training Programs.*</w:t>
      </w:r>
      <w:r>
        <w:br/>
      </w:r>
      <w:r>
        <w:rPr>
          <w:bCs/>
          <w:b/>
        </w:rPr>
        <w:t xml:space="preserve">3.</w:t>
      </w:r>
      <w:r>
        <w:t xml:space="preserve"> </w:t>
      </w:r>
      <w:r>
        <w:t xml:space="preserve">World Health Organization. (2021). *Global Surgery 2030: An Action Plan for the Implementation of the WHO Global Strategy on Human Resources for Health.*</w:t>
      </w:r>
    </w:p>
    <w:bookmarkEnd w:id="28"/>
    <w:bookmarkStart w:id="29" w:name="acknowledgments"/>
    <w:p>
      <w:pPr>
        <w:pStyle w:val="Heading2"/>
      </w:pPr>
      <w:r>
        <w:t xml:space="preserve">Acknowledgments</w:t>
      </w:r>
    </w:p>
    <w:p>
      <w:pPr>
        <w:pStyle w:val="FirstParagraph"/>
      </w:pPr>
      <w:r>
        <w:t xml:space="preserve">This Undergraduate Thesis would not have been possible without the guidance of my academic advisors, the support of medical professionals in Algiers, and access to resources from institutions like the Mustapha Ben Boulaid University Hospital. Special thanks to all Surgeons who contributed insights into their daily challenges and triumphs.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Surgeon in Algeria, Algiers</dc:title>
  <dc:creator/>
  <dc:language>en</dc:language>
  <cp:keywords/>
  <dcterms:created xsi:type="dcterms:W3CDTF">2026-07-19T19:35:40Z</dcterms:created>
  <dcterms:modified xsi:type="dcterms:W3CDTF">2026-07-19T19:35:40Z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