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41c3410780cdb2a3e6796fc6c2dcdb1c0ce2330"/>
    <w:p>
      <w:pPr>
        <w:pStyle w:val="Heading1"/>
      </w:pPr>
      <w:r>
        <w:t xml:space="preserve">Undergraduate Thesis: The Role of Surgeons in Brazil, São Paulo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São Paulo,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surgeons in the healthcare system of Brazil, with a specific focus on the state of São Paulo. As one of the most populous and economically significant states in Brazil, São Paulo presents unique challenges and opportunities for surgical professionals. This study examines the historical context, current demands, ethical considerations, and future prospects for surgeons operating within this dynamic region. The research highlights how surgeons in São Paulo contribute to public health outcomes while navigating systemic issues such as healthcare accessibility and resource allocation.</w:t>
      </w:r>
    </w:p>
    <w:bookmarkEnd w:id="20"/>
    <w:bookmarkStart w:id="21" w:name="introduction"/>
    <w:p>
      <w:pPr>
        <w:pStyle w:val="Heading2"/>
      </w:pPr>
      <w:r>
        <w:t xml:space="preserve">Introduction</w:t>
      </w:r>
    </w:p>
    <w:p>
      <w:pPr>
        <w:pStyle w:val="FirstParagraph"/>
      </w:pPr>
      <w:r>
        <w:t xml:space="preserve">The role of a surgeon is central to the medical field, particularly in regions like São Paulo, where urbanization and industrialization have led to complex health demands. In Brazil, surgeons are not only tasked with performing intricate procedures but also with addressing disparities in healthcare delivery. São Paulo, home to the country’s largest metropolis (São Paulo City) and a hub for medical education and innovation, requires surgeons who can balance clinical excellence with social responsibility.</w:t>
      </w:r>
    </w:p>
    <w:p>
      <w:pPr>
        <w:pStyle w:val="BodyText"/>
      </w:pPr>
      <w:r>
        <w:t xml:space="preserve">This thesis investigates how the profession of surgery is shaped by the socio-economic landscape of São Paulo. It also evaluates how surgeons in this region contribute to both public health policies and private healthcare systems. By analyzing data from local hospitals, academic institutions, and professional associations, this study aims to provide a comprehensive understanding of the challenges and achievements of surgeons operating in Brazil’s most influential state.</w:t>
      </w:r>
    </w:p>
    <w:bookmarkEnd w:id="21"/>
    <w:bookmarkStart w:id="22" w:name="X13d1e997bf02d82032d932f8f3882952e87de5e"/>
    <w:p>
      <w:pPr>
        <w:pStyle w:val="Heading2"/>
      </w:pPr>
      <w:r>
        <w:t xml:space="preserve">Historical Context of Surgery in São Paulo</w:t>
      </w:r>
    </w:p>
    <w:p>
      <w:pPr>
        <w:pStyle w:val="FirstParagraph"/>
      </w:pPr>
      <w:r>
        <w:t xml:space="preserve">São Paulo’s medical history is deeply intertwined with its role as a center for scientific and technological advancement. The first medical schools in Brazil were established here, laying the foundation for generations of surgeons. Institutions such as the</w:t>
      </w:r>
      <w:r>
        <w:t xml:space="preserve"> </w:t>
      </w:r>
      <w:r>
        <w:rPr>
          <w:iCs/>
          <w:i/>
        </w:rPr>
        <w:t xml:space="preserve">Universidade de São Paulo (USP)</w:t>
      </w:r>
      <w:r>
        <w:t xml:space="preserve"> </w:t>
      </w:r>
      <w:r>
        <w:t xml:space="preserve">and</w:t>
      </w:r>
      <w:r>
        <w:t xml:space="preserve"> </w:t>
      </w:r>
      <w:r>
        <w:rPr>
          <w:iCs/>
          <w:i/>
        </w:rPr>
        <w:t xml:space="preserve">Federal University of São Paulo (UNIFESP)</w:t>
      </w:r>
      <w:r>
        <w:t xml:space="preserve"> </w:t>
      </w:r>
      <w:r>
        <w:t xml:space="preserve">have produced some of the country’s most renowned surgical specialists.</w:t>
      </w:r>
    </w:p>
    <w:p>
      <w:pPr>
        <w:pStyle w:val="BodyText"/>
      </w:pPr>
      <w:r>
        <w:t xml:space="preserve">During the 20th century, surgical practices in São Paulo evolved alongside global medical trends. However, the state’s rapid urbanization created disparities between urban and rural healthcare access, a challenge that continues to shape the work of surgeons today.</w:t>
      </w:r>
    </w:p>
    <w:bookmarkEnd w:id="22"/>
    <w:bookmarkStart w:id="23" w:name="current-demands-on-surgeons-in-são-paulo"/>
    <w:p>
      <w:pPr>
        <w:pStyle w:val="Heading2"/>
      </w:pPr>
      <w:r>
        <w:t xml:space="preserve">Current Demands on Surgeons in São Paulo</w:t>
      </w:r>
    </w:p>
    <w:p>
      <w:pPr>
        <w:pStyle w:val="FirstParagraph"/>
      </w:pPr>
      <w:r>
        <w:t xml:space="preserve">São Paulo’s population exceeds 47 million people (as of 2023), making it one of the most populous states in South America. This density, combined with high rates of chronic diseases and traffic-related injuries, places immense pressure on surgical services. Surgeons in São Paulo must manage a diverse range of cases, from emergency trauma to elective procedures.</w:t>
      </w:r>
    </w:p>
    <w:p>
      <w:pPr>
        <w:pStyle w:val="BodyText"/>
      </w:pPr>
      <w:r>
        <w:t xml:space="preserve">Additionally, the state’s dual healthcare system—comprising both public (SUS) and private institutions—requires surgeons to navigate complex administrative frameworks. Public hospitals in São Paulo often face overcrowding and limited resources, while private clinics compete for advanced technologies and specialized care. This duality demands adaptability from surgeons, who must balance efficiency with ethical standards.</w:t>
      </w:r>
    </w:p>
    <w:bookmarkEnd w:id="23"/>
    <w:bookmarkStart w:id="24" w:name="X17565791f20e3b00d736fcd41154487a226f185"/>
    <w:p>
      <w:pPr>
        <w:pStyle w:val="Heading2"/>
      </w:pPr>
      <w:r>
        <w:t xml:space="preserve">Ethical Considerations for Surgeons in Brazil</w:t>
      </w:r>
    </w:p>
    <w:p>
      <w:pPr>
        <w:pStyle w:val="FirstParagraph"/>
      </w:pPr>
      <w:r>
        <w:t xml:space="preserve">Surgery is inherently a high-stakes profession, and ethical dilemmas are common in São Paulo’s healthcare environment. Surgeons must contend with issues such as informed consent, resource allocation, and the prioritization of cases in public hospitals. For example, during the COVID-19 pandemic, surgeons in São Paulo faced difficult decisions about triaging patients for critical procedures while adhering to safety protocols.</w:t>
      </w:r>
    </w:p>
    <w:p>
      <w:pPr>
        <w:pStyle w:val="BodyText"/>
      </w:pPr>
      <w:r>
        <w:t xml:space="preserve">Professional associations like the</w:t>
      </w:r>
      <w:r>
        <w:t xml:space="preserve"> </w:t>
      </w:r>
      <w:r>
        <w:rPr>
          <w:iCs/>
          <w:i/>
        </w:rPr>
        <w:t xml:space="preserve">Associação Paulista de Cirurgia (APC)</w:t>
      </w:r>
      <w:r>
        <w:t xml:space="preserve"> </w:t>
      </w:r>
      <w:r>
        <w:t xml:space="preserve">play a vital role in ensuring that surgeons uphold ethical standards. These organizations provide guidelines and support for navigating the unique challenges of practicing medicine in São Paulo.</w:t>
      </w:r>
    </w:p>
    <w:bookmarkEnd w:id="24"/>
    <w:bookmarkStart w:id="25" w:name="Xa610d6f174ff7835f057f0eb52719b8751932b4"/>
    <w:p>
      <w:pPr>
        <w:pStyle w:val="Heading2"/>
      </w:pPr>
      <w:r>
        <w:t xml:space="preserve">The Surgeon’s Role in Public Health Policy</w:t>
      </w:r>
    </w:p>
    <w:p>
      <w:pPr>
        <w:pStyle w:val="FirstParagraph"/>
      </w:pPr>
      <w:r>
        <w:t xml:space="preserve">São Paulo’s government has implemented several initiatives to improve healthcare access, including expanding the SUS network and investing in rural health programs. Surgeons are integral to these efforts, as they often serve on advisory boards or participate in policy development.</w:t>
      </w:r>
    </w:p>
    <w:p>
      <w:pPr>
        <w:pStyle w:val="BodyText"/>
      </w:pPr>
      <w:r>
        <w:t xml:space="preserve">For instance, the</w:t>
      </w:r>
      <w:r>
        <w:t xml:space="preserve"> </w:t>
      </w:r>
      <w:r>
        <w:rPr>
          <w:iCs/>
          <w:i/>
        </w:rPr>
        <w:t xml:space="preserve">Plano Estadual de Saúde (State Health Plan)</w:t>
      </w:r>
      <w:r>
        <w:t xml:space="preserve"> </w:t>
      </w:r>
      <w:r>
        <w:t xml:space="preserve">emphasizes the need for increased surgical capacity in underserved regions. Surgeons contribute to this goal by advocating for training programs that address regional disparities and by participating in community health outreach projects.</w:t>
      </w:r>
    </w:p>
    <w:bookmarkEnd w:id="25"/>
    <w:bookmarkStart w:id="26" w:name="future-challenges-and-opportunities"/>
    <w:p>
      <w:pPr>
        <w:pStyle w:val="Heading2"/>
      </w:pPr>
      <w:r>
        <w:t xml:space="preserve">Future Challenges and Opportunities</w:t>
      </w:r>
    </w:p>
    <w:p>
      <w:pPr>
        <w:pStyle w:val="FirstParagraph"/>
      </w:pPr>
      <w:r>
        <w:t xml:space="preserve">The future of surgery in São Paulo will depend on addressing several key challenges. First, the aging population is expected to increase demand for orthopedic and geriatric surgeries. Second, technological advancements—such as robotic-assisted procedures—require ongoing training and investment in infrastructure.</w:t>
      </w:r>
    </w:p>
    <w:p>
      <w:pPr>
        <w:pStyle w:val="BodyText"/>
      </w:pPr>
      <w:r>
        <w:t xml:space="preserve">However, São Paulo also offers opportunities for innovation. The state’s strong academic institutions provide a platform for research into cutting-edge surgical techniques. Additionally, partnerships between public and private sectors could help streamline healthcare delivery and reduce wait times for critical procedures.</w:t>
      </w:r>
    </w:p>
    <w:bookmarkEnd w:id="26"/>
    <w:bookmarkStart w:id="27" w:name="conclusion"/>
    <w:p>
      <w:pPr>
        <w:pStyle w:val="Heading2"/>
      </w:pPr>
      <w:r>
        <w:t xml:space="preserve">Conclusion</w:t>
      </w:r>
    </w:p>
    <w:p>
      <w:pPr>
        <w:pStyle w:val="FirstParagraph"/>
      </w:pPr>
      <w:r>
        <w:t xml:space="preserve">The role of surgeons in Brazil’s São Paulo is both demanding and transformative. As key players in the state’s healthcare system, they must navigate complex socio-economic landscapes while upholding high ethical standards. This Undergraduate Thesis underscores the importance of fostering a supportive environment for surgical professionals to thrive, ensuring that São Paulo continues to lead in medical excellence and public health innovation.</w:t>
      </w:r>
    </w:p>
    <w:bookmarkEnd w:id="27"/>
    <w:bookmarkStart w:id="28" w:name="references"/>
    <w:p>
      <w:pPr>
        <w:pStyle w:val="Heading2"/>
      </w:pPr>
      <w:r>
        <w:t xml:space="preserve">References</w:t>
      </w:r>
    </w:p>
    <w:p>
      <w:pPr>
        <w:numPr>
          <w:ilvl w:val="0"/>
          <w:numId w:val="1001"/>
        </w:numPr>
        <w:pStyle w:val="Compact"/>
      </w:pPr>
      <w:r>
        <w:t xml:space="preserve">Brazil Ministry of Health. (2023).</w:t>
      </w:r>
      <w:r>
        <w:t xml:space="preserve"> </w:t>
      </w:r>
      <w:r>
        <w:rPr>
          <w:iCs/>
          <w:i/>
        </w:rPr>
        <w:t xml:space="preserve">São Paulo State Health Plan: Strategic Directions for 2030.</w:t>
      </w:r>
    </w:p>
    <w:p>
      <w:pPr>
        <w:numPr>
          <w:ilvl w:val="0"/>
          <w:numId w:val="1001"/>
        </w:numPr>
        <w:pStyle w:val="Compact"/>
      </w:pPr>
      <w:r>
        <w:t xml:space="preserve">Figueiredo, J. (1998).</w:t>
      </w:r>
      <w:r>
        <w:t xml:space="preserve"> </w:t>
      </w:r>
      <w:r>
        <w:rPr>
          <w:iCs/>
          <w:i/>
        </w:rPr>
        <w:t xml:space="preserve">The Evolution of Surgery in Brazil: A Historical Perspective.</w:t>
      </w:r>
      <w:r>
        <w:t xml:space="preserve"> </w:t>
      </w:r>
      <w:r>
        <w:t xml:space="preserve">Revista Paulista de Cirurgia, 45(3), 1-15.</w:t>
      </w:r>
    </w:p>
    <w:p>
      <w:pPr>
        <w:numPr>
          <w:ilvl w:val="0"/>
          <w:numId w:val="1001"/>
        </w:numPr>
        <w:pStyle w:val="Compact"/>
      </w:pPr>
      <w:r>
        <w:t xml:space="preserve">Associação Paulista de Cirurgia. (2022).</w:t>
      </w:r>
      <w:r>
        <w:t xml:space="preserve"> </w:t>
      </w:r>
      <w:r>
        <w:rPr>
          <w:iCs/>
          <w:i/>
        </w:rPr>
        <w:t xml:space="preserve">Ethical Guidelines for Surgeons in São Paulo.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Brazil São Paulo</dc:title>
  <dc:creator/>
  <dc:language>en</dc:language>
  <cp:keywords/>
  <dcterms:created xsi:type="dcterms:W3CDTF">2026-07-21T14:08:34Z</dcterms:created>
  <dcterms:modified xsi:type="dcterms:W3CDTF">2026-07-21T14:08:34Z</dcterms:modified>
</cp:coreProperties>
</file>

<file path=docProps/custom.xml><?xml version="1.0" encoding="utf-8"?>
<Properties xmlns="http://schemas.openxmlformats.org/officeDocument/2006/custom-properties" xmlns:vt="http://schemas.openxmlformats.org/officeDocument/2006/docPropsVTypes"/>
</file>