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ad70c812dadc495b920406d7e8c2db5237171c7"/>
    <w:p>
      <w:pPr>
        <w:pStyle w:val="Heading1"/>
      </w:pPr>
      <w:r>
        <w:t xml:space="preserve">Undergraduate Thesis: The Role of a Surgeon in Ghana Accra</w:t>
      </w:r>
    </w:p>
    <w:bookmarkStart w:id="20" w:name="abstract"/>
    <w:p>
      <w:pPr>
        <w:pStyle w:val="Heading2"/>
      </w:pPr>
      <w:r>
        <w:t xml:space="preserve">Abstract</w:t>
      </w:r>
    </w:p>
    <w:p>
      <w:pPr>
        <w:pStyle w:val="FirstParagraph"/>
      </w:pPr>
      <w:r>
        <w:t xml:space="preserve">This undergraduate thesis explores the critical role of surgeons within the healthcare system of Accra, Ghana. As a vital component of medical practice, surgeons in Ghana face unique challenges and opportunities due to the country's socio-economic landscape. This document examines the responsibilities, training requirements, and ethical considerations for surgeons in Accra while highlighting their impact on public health outcomes. Through analysis of existing literature and case studies, this thesis underscores the importance of strengthening surgical infrastructure and professional development in Ghana’s capital city.</w:t>
      </w:r>
    </w:p>
    <w:bookmarkEnd w:id="20"/>
    <w:bookmarkStart w:id="21" w:name="introduction"/>
    <w:p>
      <w:pPr>
        <w:pStyle w:val="Heading2"/>
      </w:pPr>
      <w:r>
        <w:t xml:space="preserve">Introduction</w:t>
      </w:r>
    </w:p>
    <w:p>
      <w:pPr>
        <w:pStyle w:val="FirstParagraph"/>
      </w:pPr>
      <w:r>
        <w:t xml:space="preserve">The role of a surgeon in any society is indispensable, particularly in regions with limited healthcare resources. In Ghana, where Accra serves as the political, economic, and health care hub of the nation, surgeons play a pivotal role in addressing both common and complex medical conditions. However, despite their significance, the field of surgery in Accra faces systemic challenges such as inadequate infrastructure, resource shortages, and disparities in access to specialized care. This thesis aims to provide an academic analysis of these issues while emphasizing strategies for improving surgical services within Ghana’s capital.</w:t>
      </w:r>
    </w:p>
    <w:bookmarkEnd w:id="21"/>
    <w:bookmarkStart w:id="22" w:name="Xeeff427b6f7d8e0c593f1451ba67d930254c836"/>
    <w:p>
      <w:pPr>
        <w:pStyle w:val="Heading2"/>
      </w:pPr>
      <w:r>
        <w:t xml:space="preserve">1. The Role and Responsibilities of a Surgeon in Ghana</w:t>
      </w:r>
    </w:p>
    <w:p>
      <w:pPr>
        <w:pStyle w:val="FirstParagraph"/>
      </w:pPr>
      <w:r>
        <w:t xml:space="preserve">A surgeon in Ghana is not merely a medical practitioner but a critical link between diagnosis, treatment, and recovery. In Accra, surgeons are tasked with managing emergency trauma cases, performing elective procedures, and providing post-operative care. Their responsibilities extend beyond the operating room to include patient education, collaboration with other healthcare professionals (e.g., anesthesiologists and nurses), and adherence to national health policies.</w:t>
      </w:r>
    </w:p>
    <w:p>
      <w:pPr>
        <w:pStyle w:val="BodyText"/>
      </w:pPr>
      <w:r>
        <w:t xml:space="preserve">In a country where the World Health Organization (WHO) has noted gaps in surgical capacity, surgeons in Accra must often operate with limited resources. This includes shortages of medical equipment, consumables, and trained personnel. For example, while Accra’s tertiary hospitals like the Ghana Cardiovascular and Thoracic Centre are well-equipped to handle complex cases, rural referral centers may lack even basic surgical tools.</w:t>
      </w:r>
    </w:p>
    <w:bookmarkEnd w:id="22"/>
    <w:bookmarkStart w:id="23" w:name="Xbb865a99e6d37adce053e0cf764df72fb356ab0"/>
    <w:p>
      <w:pPr>
        <w:pStyle w:val="Heading2"/>
      </w:pPr>
      <w:r>
        <w:t xml:space="preserve">2. Training and Professional Development in Ghana</w:t>
      </w:r>
    </w:p>
    <w:p>
      <w:pPr>
        <w:pStyle w:val="FirstParagraph"/>
      </w:pPr>
      <w:r>
        <w:t xml:space="preserve">Becoming a surgeon in Ghana requires rigorous training. Medical students must complete a five-year undergraduate medical degree followed by an additional five years of postgraduate specialization, including internships and residencies. In Accra, institutions such as the University of Ghana Medical School and the Kwame Nkrumah University of Science and Technology (KNUST) are pivotal in shaping the next generation of surgeons.</w:t>
      </w:r>
    </w:p>
    <w:p>
      <w:pPr>
        <w:pStyle w:val="BodyText"/>
      </w:pPr>
      <w:r>
        <w:t xml:space="preserve">However, challenges persist. Many trained surgeons in Accra leave for better opportunities abroad due to underfunding, poor working conditions, or lack of career advancement. This brain drain exacerbates the existing shortage of surgical professionals. To mitigate this, stakeholders must invest in improving retention through competitive salaries and career development programs.</w:t>
      </w:r>
    </w:p>
    <w:bookmarkEnd w:id="23"/>
    <w:bookmarkStart w:id="24" w:name="challenges-facing-surgeons-in-accra"/>
    <w:p>
      <w:pPr>
        <w:pStyle w:val="Heading2"/>
      </w:pPr>
      <w:r>
        <w:t xml:space="preserve">3. Challenges Facing Surgeons in Accra</w:t>
      </w:r>
    </w:p>
    <w:p>
      <w:pPr>
        <w:pStyle w:val="FirstParagraph"/>
      </w:pPr>
      <w:r>
        <w:rPr>
          <w:bCs/>
          <w:b/>
        </w:rPr>
        <w:t xml:space="preserve">3.1 Resource Limitations</w:t>
      </w:r>
      <w:r>
        <w:br/>
      </w:r>
      <w:r>
        <w:t xml:space="preserve">Accra’s hospitals often struggle with outdated equipment and insufficient funding for maintenance. Surgeons are frequently forced to improvise or delay procedures, which can compromise patient outcomes.</w:t>
      </w:r>
    </w:p>
    <w:p>
      <w:pPr>
        <w:pStyle w:val="BodyText"/>
      </w:pPr>
      <w:r>
        <w:rPr>
          <w:bCs/>
          <w:b/>
        </w:rPr>
        <w:t xml:space="preserve">3.2 Overburdened Healthcare Systems</w:t>
      </w:r>
      <w:r>
        <w:br/>
      </w:r>
      <w:r>
        <w:t xml:space="preserve">The high volume of patients in urban areas like Accra places immense pressure on surgical departments. Surgeons may face long hours and limited time for each case, increasing the risk of fatigue-related errors.</w:t>
      </w:r>
    </w:p>
    <w:p>
      <w:pPr>
        <w:pStyle w:val="BodyText"/>
      </w:pPr>
      <w:r>
        <w:rPr>
          <w:bCs/>
          <w:b/>
        </w:rPr>
        <w:t xml:space="preserve">3.3 Ethical Dilemmas</w:t>
      </w:r>
      <w:r>
        <w:br/>
      </w:r>
      <w:r>
        <w:t xml:space="preserve">Surgeons in Ghana encounter ethical challenges such as navigating cultural practices that may conflict with medical protocols or dealing with patients who cannot afford private care. These dilemmas require a balance between compassion and professional standards.</w:t>
      </w:r>
    </w:p>
    <w:bookmarkEnd w:id="24"/>
    <w:bookmarkStart w:id="25" w:name="opportunities-for-improvement"/>
    <w:p>
      <w:pPr>
        <w:pStyle w:val="Heading2"/>
      </w:pPr>
      <w:r>
        <w:t xml:space="preserve">4. Opportunities for Improvement</w:t>
      </w:r>
    </w:p>
    <w:p>
      <w:pPr>
        <w:pStyle w:val="FirstParagraph"/>
      </w:pPr>
      <w:r>
        <w:rPr>
          <w:bCs/>
          <w:b/>
        </w:rPr>
        <w:t xml:space="preserve">4.1 Public-Private Partnerships</w:t>
      </w:r>
      <w:r>
        <w:br/>
      </w:r>
      <w:r>
        <w:t xml:space="preserve">Collaborations between government health agencies and private hospitals in Accra could enhance resource sharing and capacity building. For instance, partnerships with international organizations like the African Society of Endocrine Surgery (ASES) have already improved training programs for endocrinologists in Ghana.</w:t>
      </w:r>
    </w:p>
    <w:p>
      <w:pPr>
        <w:pStyle w:val="BodyText"/>
      </w:pPr>
      <w:r>
        <w:rPr>
          <w:bCs/>
          <w:b/>
        </w:rPr>
        <w:t xml:space="preserve">4.2 Technological Integration</w:t>
      </w:r>
      <w:r>
        <w:br/>
      </w:r>
      <w:r>
        <w:t xml:space="preserve">Adopting telemedicine and digital health records could streamline surgical planning and follow-up care. Accra’s tech-savvy population presents a unique opportunity to leverage innovation in healthcare delivery.</w:t>
      </w:r>
    </w:p>
    <w:p>
      <w:pPr>
        <w:pStyle w:val="BodyText"/>
      </w:pPr>
      <w:r>
        <w:rPr>
          <w:bCs/>
          <w:b/>
        </w:rPr>
        <w:t xml:space="preserve">4.3 Community Engagement</w:t>
      </w:r>
      <w:r>
        <w:br/>
      </w:r>
      <w:r>
        <w:t xml:space="preserve">Surgeons in Accra can play a role in educating communities about preventive care, reducing the demand for emergency surgeries. Outreach programs and public seminars could bridge the gap between urban hospitals and rural populations.</w:t>
      </w:r>
    </w:p>
    <w:bookmarkEnd w:id="25"/>
    <w:bookmarkStart w:id="26" w:name="X9c64fad2e4bee9b039d0bac05b32b4eb097bcaa"/>
    <w:p>
      <w:pPr>
        <w:pStyle w:val="Heading2"/>
      </w:pPr>
      <w:r>
        <w:t xml:space="preserve">5. Case Study: Surgical Care in Accra’s Tertiary Hospitals</w:t>
      </w:r>
    </w:p>
    <w:p>
      <w:pPr>
        <w:pStyle w:val="FirstParagraph"/>
      </w:pPr>
      <w:r>
        <w:t xml:space="preserve">A case study of the Korle Bu Teaching Hospital in Accra reveals both strengths and weaknesses in surgical services. As one of Ghana’s largest referral centers, it handles thousands of procedures annually but faces overcrowding and inconsistent supply chains. Surgeons here have pioneered initiatives such as mobile surgical units to reach underserved areas, demonstrating a commitment to equity in care.</w:t>
      </w:r>
    </w:p>
    <w:bookmarkEnd w:id="26"/>
    <w:bookmarkStart w:id="27" w:name="conclusion"/>
    <w:p>
      <w:pPr>
        <w:pStyle w:val="Heading2"/>
      </w:pPr>
      <w:r>
        <w:t xml:space="preserve">6. Conclusion</w:t>
      </w:r>
    </w:p>
    <w:p>
      <w:pPr>
        <w:pStyle w:val="FirstParagraph"/>
      </w:pPr>
      <w:r>
        <w:t xml:space="preserve">The role of a surgeon in Ghana Accra is multifaceted and increasingly vital as the nation strives to meet global health targets. While systemic challenges remain, targeted interventions—such as investment in infrastructure, retention of skilled professionals, and community-driven solutions—can elevate the quality of surgical care. This undergraduate thesis underscores the urgency of prioritizing surgeons within Ghana’s healthcare agenda to ensure equitable and sustainable outcomes for all citizens.</w:t>
      </w:r>
    </w:p>
    <w:bookmarkEnd w:id="27"/>
    <w:bookmarkStart w:id="28" w:name="references"/>
    <w:p>
      <w:pPr>
        <w:pStyle w:val="Heading2"/>
      </w:pPr>
      <w:r>
        <w:t xml:space="preserve">References</w:t>
      </w:r>
    </w:p>
    <w:p>
      <w:pPr>
        <w:numPr>
          <w:ilvl w:val="0"/>
          <w:numId w:val="1001"/>
        </w:numPr>
        <w:pStyle w:val="Compact"/>
      </w:pPr>
      <w:r>
        <w:t xml:space="preserve">World Health Organization (WHO). "Global Surgery 2030: Evidence and Solutions for Achieving Health, Equity, and Sustainable Development." 2015.</w:t>
      </w:r>
    </w:p>
    <w:p>
      <w:pPr>
        <w:numPr>
          <w:ilvl w:val="0"/>
          <w:numId w:val="1001"/>
        </w:numPr>
        <w:pStyle w:val="Compact"/>
      </w:pPr>
      <w:r>
        <w:t xml:space="preserve">Ghana Ministry of Health. "National Surgical, Obstetric, and Anaesthesia Plan (NSOAP)." 2016.</w:t>
      </w:r>
    </w:p>
    <w:p>
      <w:pPr>
        <w:numPr>
          <w:ilvl w:val="0"/>
          <w:numId w:val="1001"/>
        </w:numPr>
        <w:pStyle w:val="Compact"/>
      </w:pPr>
      <w:r>
        <w:t xml:space="preserve">University of Ghana Medical School. "Curriculum for Postgraduate Surgical Training."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Ghana Accra</dc:title>
  <dc:creator/>
  <dc:language>en</dc:language>
  <cp:keywords/>
  <dcterms:created xsi:type="dcterms:W3CDTF">2026-07-23T01:18:44Z</dcterms:created>
  <dcterms:modified xsi:type="dcterms:W3CDTF">2026-07-23T01:18:44Z</dcterms:modified>
</cp:coreProperties>
</file>

<file path=docProps/custom.xml><?xml version="1.0" encoding="utf-8"?>
<Properties xmlns="http://schemas.openxmlformats.org/officeDocument/2006/custom-properties" xmlns:vt="http://schemas.openxmlformats.org/officeDocument/2006/docPropsVTypes"/>
</file>