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becf95a834c4c7756c33700e482596f72282f17"/>
    <w:p>
      <w:pPr>
        <w:pStyle w:val="Heading1"/>
      </w:pPr>
      <w:r>
        <w:t xml:space="preserve">Undergraduate Thesis: The Role of a Surgeon in Kenya Nairobi</w:t>
      </w:r>
    </w:p>
    <w:bookmarkStart w:id="20" w:name="abstract"/>
    <w:p>
      <w:pPr>
        <w:pStyle w:val="Heading2"/>
      </w:pPr>
      <w:r>
        <w:t xml:space="preserve">Abstract</w:t>
      </w:r>
    </w:p>
    <w:p>
      <w:pPr>
        <w:pStyle w:val="FirstParagraph"/>
      </w:pPr>
      <w:r>
        <w:t xml:space="preserve">This Undergraduate Thesis explores the critical role of surgeons in the healthcare system of Kenya Nairobi. With a focus on the challenges and opportunities faced by surgeons in this rapidly growing urban center, the study examines how their work impacts public health outcomes, medical education, and resource allocation. Through a review of existing literature and case studies from Nairobi-based hospitals, this thesis highlights the importance of investing in surgeon training programs to address healthcare disparities. The findings emphasize that surgeons in Kenya Nairobi are not only medical practitioners but also pivotal figures in shaping the future of urban healthcare delivery.</w:t>
      </w:r>
    </w:p>
    <w:bookmarkEnd w:id="20"/>
    <w:bookmarkStart w:id="21" w:name="introduction"/>
    <w:p>
      <w:pPr>
        <w:pStyle w:val="Heading2"/>
      </w:pPr>
      <w:r>
        <w:t xml:space="preserve">Introduction</w:t>
      </w:r>
    </w:p>
    <w:p>
      <w:pPr>
        <w:pStyle w:val="FirstParagraph"/>
      </w:pPr>
      <w:r>
        <w:t xml:space="preserve">Nairobi, as Kenya’s capital and largest city, serves as a hub for medical innovation, education, and healthcare services. However, the demand for specialized surgical care in Nairobi far exceeds its capacity due to factors such as population growth, limited infrastructure, and uneven distribution of medical professionals. This Undergraduate Thesis investigates how surgeons in Kenya Nairobi contribute to addressing these challenges while navigating systemic barriers like resource constraints and bureaucratic inefficiencies.</w:t>
      </w:r>
    </w:p>
    <w:p>
      <w:pPr>
        <w:pStyle w:val="BodyText"/>
      </w:pPr>
      <w:r>
        <w:t xml:space="preserve">The study is divided into several sections: an overview of the surgical landscape in Nairobi, a discussion on the training and responsibilities of surgeons, an analysis of challenges faced by medical professionals in the region, and recommendations for improving surgical care. By examining these aspects, this thesis aims to provide actionable insights for stakeholders involved in healthcare policy and medical education.</w:t>
      </w:r>
    </w:p>
    <w:bookmarkEnd w:id="21"/>
    <w:bookmarkStart w:id="22" w:name="X28fff791d9de2a52798d0f905d79167b682cc7b"/>
    <w:p>
      <w:pPr>
        <w:pStyle w:val="Heading2"/>
      </w:pPr>
      <w:r>
        <w:t xml:space="preserve">Contextual Background: Kenya Nairobi’s Healthcare System</w:t>
      </w:r>
    </w:p>
    <w:p>
      <w:pPr>
        <w:pStyle w:val="FirstParagraph"/>
      </w:pPr>
      <w:r>
        <w:t xml:space="preserve">Kenya Nairobi is home to some of the most advanced hospitals in East Africa, including the Kenyatta National Hospital (KNH) and the Aga Khan University Hospital. These institutions employ a significant number of surgeons who cater to both local and international patients. However, despite these resources, surgical care in Nairobi remains unevenly distributed across districts, with rural areas relying heavily on referrals from urban centers.</w:t>
      </w:r>
    </w:p>
    <w:p>
      <w:pPr>
        <w:pStyle w:val="BodyText"/>
      </w:pPr>
      <w:r>
        <w:t xml:space="preserve">The role of a surgeon in Kenya Nairobi extends beyond performing operations; it includes mentoring junior medical staff, participating in research initiatives, and contributing to public health campaigns. Surgeons are often at the forefront of addressing emergencies such as trauma cases from road accidents—a common issue in the city due to rapid urbanization and increased vehicle usage.</w:t>
      </w:r>
    </w:p>
    <w:bookmarkEnd w:id="22"/>
    <w:bookmarkStart w:id="23" w:name="X9436371804636fb769e1e6bec1be8c9f50ba418"/>
    <w:p>
      <w:pPr>
        <w:pStyle w:val="Heading2"/>
      </w:pPr>
      <w:r>
        <w:t xml:space="preserve">The Surgeon’s Role: Challenges and Responsibilities</w:t>
      </w:r>
    </w:p>
    <w:p>
      <w:pPr>
        <w:pStyle w:val="FirstParagraph"/>
      </w:pPr>
      <w:r>
        <w:t xml:space="preserve">A surgeon in Kenya Nairobi is tasked with a multifaceted role that combines clinical expertise, administrative duties, and community engagement. Key responsibilities include:</w:t>
      </w:r>
    </w:p>
    <w:p>
      <w:pPr>
        <w:numPr>
          <w:ilvl w:val="0"/>
          <w:numId w:val="1001"/>
        </w:numPr>
        <w:pStyle w:val="Compact"/>
      </w:pPr>
      <w:r>
        <w:t xml:space="preserve">Performing complex surgical procedures under high-pressure conditions.</w:t>
      </w:r>
    </w:p>
    <w:p>
      <w:pPr>
        <w:numPr>
          <w:ilvl w:val="0"/>
          <w:numId w:val="1001"/>
        </w:numPr>
        <w:pStyle w:val="Compact"/>
      </w:pPr>
      <w:r>
        <w:t xml:space="preserve">Collaborating with multidisciplinary teams to ensure comprehensive patient care.</w:t>
      </w:r>
    </w:p>
    <w:p>
      <w:pPr>
        <w:numPr>
          <w:ilvl w:val="0"/>
          <w:numId w:val="1001"/>
        </w:numPr>
        <w:pStyle w:val="Compact"/>
      </w:pPr>
      <w:r>
        <w:t xml:space="preserve">Participating in medical education by training residents and medical students at institutions like the University of Nairobi.</w:t>
      </w:r>
    </w:p>
    <w:p>
      <w:pPr>
        <w:numPr>
          <w:ilvl w:val="0"/>
          <w:numId w:val="1001"/>
        </w:numPr>
        <w:pStyle w:val="Compact"/>
      </w:pPr>
      <w:r>
        <w:t xml:space="preserve">Lobbying for better healthcare policies to address systemic issues such as equipment shortages and funding gaps.</w:t>
      </w:r>
    </w:p>
    <w:p>
      <w:pPr>
        <w:pStyle w:val="FirstParagraph"/>
      </w:pPr>
      <w:r>
        <w:t xml:space="preserve">Despite their critical contributions, surgeons in Kenya Nairobi face numerous challenges. These include inadequate access to modern surgical equipment, long working hours due to high patient volumes, and limited opportunities for professional development. Additionally, the brain drain of skilled medical professionals to developed countries exacerbates the strain on existing healthcare infrastructure.</w:t>
      </w:r>
    </w:p>
    <w:bookmarkEnd w:id="23"/>
    <w:bookmarkStart w:id="24" w:name="Xb420faa773420217144ba019e93c5abce21ad5c"/>
    <w:p>
      <w:pPr>
        <w:pStyle w:val="Heading2"/>
      </w:pPr>
      <w:r>
        <w:t xml:space="preserve">Literature Review: Surgeons in Urban Kenya</w:t>
      </w:r>
    </w:p>
    <w:p>
      <w:pPr>
        <w:pStyle w:val="FirstParagraph"/>
      </w:pPr>
      <w:r>
        <w:t xml:space="preserve">Previous studies highlight that Nairobi’s surgical sector is under immense pressure due to its status as a regional medical hub. According to a 2021 report by the Kenya Medical Association, only 35% of Nairobi-based surgeons are trained in specialized fields such as neurosurgery or cardiothoracic surgery, leaving a gap in expertise for complex cases.</w:t>
      </w:r>
    </w:p>
    <w:p>
      <w:pPr>
        <w:pStyle w:val="BodyText"/>
      </w:pPr>
      <w:r>
        <w:t xml:space="preserve">Research also underscores the disparity between urban and rural healthcare access. While Nairobi hospitals have advanced facilities, many clinics outside the city lack even basic surgical tools. Surgeons based in Nairobi often take on roles as consultants for these peripheral facilities, further stretching their capacity.</w:t>
      </w:r>
    </w:p>
    <w:bookmarkEnd w:id="24"/>
    <w:bookmarkStart w:id="25" w:name="Xbf734d5f32667e22ea2aa983c857e8315976c4e"/>
    <w:p>
      <w:pPr>
        <w:pStyle w:val="Heading2"/>
      </w:pPr>
      <w:r>
        <w:t xml:space="preserve">Case Study: Surgeons at Kenyatta National Hospital (KNH)</w:t>
      </w:r>
    </w:p>
    <w:p>
      <w:pPr>
        <w:pStyle w:val="FirstParagraph"/>
      </w:pPr>
      <w:r>
        <w:t xml:space="preserve">Kenyatta National Hospital is one of the most prominent institutions where surgeons in Kenya Nairobi practice. A case study of KNH’s surgical department reveals that its staff manages over 5,000 surgical cases annually, with a significant portion involving trauma and obstetric emergencies. However, resource limitations such as outdated equipment and a shortage of anesthetists often lead to delayed procedures.</w:t>
      </w:r>
    </w:p>
    <w:p>
      <w:pPr>
        <w:pStyle w:val="BodyText"/>
      </w:pPr>
      <w:r>
        <w:t xml:space="preserve">One interviewee, Dr. Joseph Mwangi (a general surgeon at KNH), noted that “the high workload and limited infrastructure force us to prioritize cases based on urgency rather than patient needs.” This highlights the ethical dilemmas faced by surgeons who must balance clinical excellence with systemic constraints.</w:t>
      </w:r>
    </w:p>
    <w:bookmarkEnd w:id="25"/>
    <w:bookmarkStart w:id="26" w:name="recommendations-for-improvement"/>
    <w:p>
      <w:pPr>
        <w:pStyle w:val="Heading2"/>
      </w:pPr>
      <w:r>
        <w:t xml:space="preserve">Recommendations for Improvement</w:t>
      </w:r>
    </w:p>
    <w:p>
      <w:pPr>
        <w:pStyle w:val="FirstParagraph"/>
      </w:pPr>
      <w:r>
        <w:t xml:space="preserve">To address these challenges, this Undergraduate Thesis proposes several strategies:</w:t>
      </w:r>
    </w:p>
    <w:p>
      <w:pPr>
        <w:numPr>
          <w:ilvl w:val="0"/>
          <w:numId w:val="1002"/>
        </w:numPr>
        <w:pStyle w:val="Compact"/>
      </w:pPr>
      <w:r>
        <w:t xml:space="preserve">Expanding funding for surgical training programs at the University of Nairobi and other medical schools in Kenya Nairobi.</w:t>
      </w:r>
    </w:p>
    <w:p>
      <w:pPr>
        <w:numPr>
          <w:ilvl w:val="0"/>
          <w:numId w:val="1002"/>
        </w:numPr>
        <w:pStyle w:val="Compact"/>
      </w:pPr>
      <w:r>
        <w:t xml:space="preserve">Investing in public-private partnerships to modernize hospital infrastructure and equipment.</w:t>
      </w:r>
    </w:p>
    <w:p>
      <w:pPr>
        <w:numPr>
          <w:ilvl w:val="0"/>
          <w:numId w:val="1002"/>
        </w:numPr>
        <w:pStyle w:val="Compact"/>
      </w:pPr>
      <w:r>
        <w:t xml:space="preserve">Implementing policies to retain skilled surgeons within Kenya by offering competitive salaries and research opportunities.</w:t>
      </w:r>
    </w:p>
    <w:bookmarkEnd w:id="26"/>
    <w:bookmarkStart w:id="27" w:name="conclusion"/>
    <w:p>
      <w:pPr>
        <w:pStyle w:val="Heading2"/>
      </w:pPr>
      <w:r>
        <w:t xml:space="preserve">Conclusion</w:t>
      </w:r>
    </w:p>
    <w:p>
      <w:pPr>
        <w:pStyle w:val="FirstParagraph"/>
      </w:pPr>
      <w:r>
        <w:t xml:space="preserve">The role of a surgeon in Kenya Nairobi is indispensable to the nation’s healthcare ecosystem. As this Undergraduate Thesis has shown, their work is shaped by both opportunities and challenges unique to urban settings. By addressing systemic issues such as resource allocation and professional development, stakeholders can ensure that surgeons continue to deliver high-quality care while fostering innovation in the field. Ultimately, investing in surgeons today will shape the future of healthcare for generations in Kenya Nairobi.</w:t>
      </w:r>
    </w:p>
    <w:bookmarkEnd w:id="27"/>
    <w:bookmarkStart w:id="28" w:name="references"/>
    <w:p>
      <w:pPr>
        <w:pStyle w:val="Heading2"/>
      </w:pPr>
      <w:r>
        <w:t xml:space="preserve">References</w:t>
      </w:r>
    </w:p>
    <w:p>
      <w:pPr>
        <w:pStyle w:val="FirstParagraph"/>
      </w:pPr>
      <w:r>
        <w:t xml:space="preserve">Kenya Medical Association. (2021). *Surgical Capacity Assessment Report: Nairobi Region*. University of Nairobi Press.</w:t>
      </w:r>
      <w:r>
        <w:br/>
      </w:r>
      <w:r>
        <w:t xml:space="preserve">Kenyatta National Hospital Annual Report. (2023). *Operational Statistics and Challenges in Surgical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Kenya Nairobi</dc:title>
  <dc:creator/>
  <dc:language>en</dc:language>
  <cp:keywords/>
  <dcterms:created xsi:type="dcterms:W3CDTF">2026-07-22T21:05:45Z</dcterms:created>
  <dcterms:modified xsi:type="dcterms:W3CDTF">2026-07-22T21:05:45Z</dcterms:modified>
</cp:coreProperties>
</file>

<file path=docProps/custom.xml><?xml version="1.0" encoding="utf-8"?>
<Properties xmlns="http://schemas.openxmlformats.org/officeDocument/2006/custom-properties" xmlns:vt="http://schemas.openxmlformats.org/officeDocument/2006/docPropsVTypes"/>
</file>