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Xd34b0478e8c135d610a7ca41c44cd044a8717c6"/>
    <w:p>
      <w:pPr>
        <w:pStyle w:val="Heading1"/>
      </w:pPr>
      <w:r>
        <w:t xml:space="preserve">The Role of a Surgeon in the United States Chicago: An Undergraduate Thesis Exploration</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United States Chicago</w:t>
      </w:r>
    </w:p>
    <w:p>
      <w:pPr>
        <w:pStyle w:val="BodyText"/>
      </w:pPr>
      <w:r>
        <w:rPr>
          <w:bCs/>
          <w:b/>
        </w:rPr>
        <w:t xml:space="preserve">Date:</w:t>
      </w:r>
      <w:r>
        <w:t xml:space="preserve"> </w:t>
      </w:r>
      <w:r>
        <w:t xml:space="preserve">April 2023</w:t>
      </w:r>
    </w:p>
    <w:bookmarkStart w:id="20" w:name="abstract"/>
    <w:p>
      <w:pPr>
        <w:pStyle w:val="Heading2"/>
      </w:pPr>
      <w:r>
        <w:t xml:space="preserve">Abstract</w:t>
      </w:r>
    </w:p>
    <w:p>
      <w:pPr>
        <w:pStyle w:val="FirstParagraph"/>
      </w:pPr>
      <w:r>
        <w:t xml:space="preserve">This Undergraduate Thesis examines the multifaceted role of a surgeon within the healthcare system of the United States, with a specific focus on Chicago. By analyzing the educational prerequisites, professional responsibilities, and societal impact of surgeons in this metropolitan area, this document aims to highlight their critical contribution to medical science and public health. The study emphasizes how Surgeons in Chicago navigate challenges such as technological advancements, ethical dilemmas, and community-based healthcare demands while adhering to the rigorous standards of U.S. medical practice.</w:t>
      </w:r>
    </w:p>
    <w:bookmarkEnd w:id="20"/>
    <w:bookmarkStart w:id="21" w:name="introduction"/>
    <w:p>
      <w:pPr>
        <w:pStyle w:val="Heading2"/>
      </w:pPr>
      <w:r>
        <w:t xml:space="preserve">Introduction</w:t>
      </w:r>
    </w:p>
    <w:p>
      <w:pPr>
        <w:pStyle w:val="FirstParagraph"/>
      </w:pPr>
      <w:r>
        <w:t xml:space="preserve">The role of a surgeon is indispensable in modern healthcare, particularly within a dynamic urban environment like United States Chicago. As one of the largest cities in North America, Chicago hosts world-renowned medical institutions such as the University of Chicago Medicine and Northwestern Memorial Hospital, which attract top-tier surgical professionals. This thesis explores how Surgeons in this region balance clinical expertise with innovative research to address both local and global health disparities. By examining case studies and institutional frameworks, the document underscores the significance of surgeons in shaping healthcare policy and advancing medical technology within a U.S. context.</w:t>
      </w:r>
    </w:p>
    <w:bookmarkEnd w:id="21"/>
    <w:bookmarkStart w:id="22" w:name="education-and-training-of-a-surgeon"/>
    <w:p>
      <w:pPr>
        <w:pStyle w:val="Heading2"/>
      </w:pPr>
      <w:r>
        <w:t xml:space="preserve">Education and Training of a Surgeon</w:t>
      </w:r>
    </w:p>
    <w:p>
      <w:pPr>
        <w:pStyle w:val="FirstParagraph"/>
      </w:pPr>
      <w:r>
        <w:t xml:space="preserve">Becoming a surgeon in the United States requires extensive education and training. Prospective Surgeons must first complete four years of undergraduate study, often in pre-medical or biological sciences, followed by four years of medical school at an accredited institution. After earning their Doctor of Medicine (MD) degree, aspiring surgeons undergo a residency program that typically lasts five to seven years, depending on their specialty. For example, general surgeons in Chicago often train at institutions like Rush University Medical Center before practicing independently.</w:t>
      </w:r>
    </w:p>
    <w:p>
      <w:pPr>
        <w:pStyle w:val="BodyText"/>
      </w:pPr>
      <w:r>
        <w:t xml:space="preserve">In addition to clinical rotations and hands-on experience, Surgeons must pass rigorous licensing exams such as the United States Medical Licensing Examination (USMLE). In Chicago, residency programs emphasize community engagement, ensuring that Surgeons are equipped to address the unique health challenges of a diverse urban population.</w:t>
      </w:r>
    </w:p>
    <w:bookmarkEnd w:id="22"/>
    <w:bookmarkStart w:id="23" w:name="X27a56c6b8ddfd52b38cf08b81465a58539b394d"/>
    <w:p>
      <w:pPr>
        <w:pStyle w:val="Heading2"/>
      </w:pPr>
      <w:r>
        <w:t xml:space="preserve">The Professional Responsibilities of a Surgeon</w:t>
      </w:r>
    </w:p>
    <w:p>
      <w:pPr>
        <w:pStyle w:val="FirstParagraph"/>
      </w:pPr>
      <w:r>
        <w:t xml:space="preserve">A Surgeon’s role extends beyond performing operations. They are responsible for diagnosing conditions, developing treatment plans, and collaborating with multidisciplinary teams to ensure patient care is holistic and evidence-based. In United States Chicago, surgeons often work in high-pressure environments such as trauma centers or academic hospitals, where they must make split-second decisions to save lives.</w:t>
      </w:r>
    </w:p>
    <w:p>
      <w:pPr>
        <w:pStyle w:val="BodyText"/>
      </w:pPr>
      <w:r>
        <w:t xml:space="preserve">For instance, cardiothoracic Surgeons at the University of Chicago Medicine specialize in complex procedures like heart transplants and lung resections. Their work is supported by advanced technology such as robotic-assisted surgery systems, which are increasingly adopted in U.S. hospitals to improve precision and recovery times.</w:t>
      </w:r>
    </w:p>
    <w:bookmarkEnd w:id="23"/>
    <w:bookmarkStart w:id="24" w:name="X5453aced2edc184bd545171aea2faffa4661eec"/>
    <w:p>
      <w:pPr>
        <w:pStyle w:val="Heading2"/>
      </w:pPr>
      <w:r>
        <w:t xml:space="preserve">Challenges Faced by Surgeons in United States Chicago</w:t>
      </w:r>
    </w:p>
    <w:p>
      <w:pPr>
        <w:pStyle w:val="FirstParagraph"/>
      </w:pPr>
      <w:r>
        <w:t xml:space="preserve">Despite their critical role, Surgeons in Chicago face unique challenges. These include long working hours, the emotional toll of high-stakes procedures, and the need to keep pace with rapidly evolving medical technologies. Additionally, socioeconomic disparities within the city necessitate that Surgeons address inequities in access to healthcare.</w:t>
      </w:r>
    </w:p>
    <w:p>
      <w:pPr>
        <w:pStyle w:val="BodyText"/>
      </w:pPr>
      <w:r>
        <w:t xml:space="preserve">For example, underserved communities in Chicago often rely on public hospitals like Advocate Christ Medical Center for surgical care. Surgeons here must navigate limited resources while maintaining high standards of patient outcomes. Furthermore, ethical dilemmas—such as allocating scarce organ donations or managing end-of-life care—are integral to the daily practice of Surgeons in this region.</w:t>
      </w:r>
    </w:p>
    <w:bookmarkEnd w:id="24"/>
    <w:bookmarkStart w:id="25" w:name="X27ba01c5840633eccabe0855815276eed0c56ae"/>
    <w:p>
      <w:pPr>
        <w:pStyle w:val="Heading2"/>
      </w:pPr>
      <w:r>
        <w:t xml:space="preserve">The Impact of Surgeons on Public Health in Chicago</w:t>
      </w:r>
    </w:p>
    <w:p>
      <w:pPr>
        <w:pStyle w:val="FirstParagraph"/>
      </w:pPr>
      <w:r>
        <w:t xml:space="preserve">Surgeons play a pivotal role in advancing public health initiatives within United States Chicago. Through research and community outreach, they contribute to reducing the incidence of preventable diseases and improving surgical outcomes. For instance, initiatives like the "Chicago Surgical Outcomes Consortium" aim to standardize care across hospitals and reduce postoperative complications.</w:t>
      </w:r>
    </w:p>
    <w:p>
      <w:pPr>
        <w:pStyle w:val="BodyText"/>
      </w:pPr>
      <w:r>
        <w:t xml:space="preserve">Moreover, Surgeons in Chicago are instrumental in educating future healthcare professionals. Medical schools such as Loyola University Chicago Stritch School of Medicine integrate clinical training with community service projects, ensuring that students understand the broader social determinants of health before entering practice.</w:t>
      </w:r>
    </w:p>
    <w:bookmarkEnd w:id="25"/>
    <w:bookmarkStart w:id="26" w:name="Xc0f577ceef48435786ccb6ba5484dfa6c29e349"/>
    <w:p>
      <w:pPr>
        <w:pStyle w:val="Heading2"/>
      </w:pPr>
      <w:r>
        <w:t xml:space="preserve">Future Directions for Surgeons in United States Chicago</w:t>
      </w:r>
    </w:p>
    <w:p>
      <w:pPr>
        <w:pStyle w:val="FirstParagraph"/>
      </w:pPr>
      <w:r>
        <w:t xml:space="preserve">The future of surgery in Chicago hinges on embracing innovation while addressing systemic challenges. Surgeons must advocate for policies that expand healthcare access and reduce disparities, particularly in marginalized neighborhoods. Additionally, the integration of artificial intelligence and telemedicine into surgical practice offers opportunities to enhance efficiency and patient care.</w:t>
      </w:r>
    </w:p>
    <w:p>
      <w:pPr>
        <w:pStyle w:val="BodyText"/>
      </w:pPr>
      <w:r>
        <w:t xml:space="preserve">As an undergraduate student researching this topic, it is evident that Surgeons in United States Chicago are not only healers but also leaders in shaping the future of medicine. Their work reflects a commitment to excellence, equity, and the relentless pursuit of medical advancement.</w:t>
      </w:r>
    </w:p>
    <w:bookmarkEnd w:id="26"/>
    <w:bookmarkStart w:id="27" w:name="conclusion"/>
    <w:p>
      <w:pPr>
        <w:pStyle w:val="Heading2"/>
      </w:pPr>
      <w:r>
        <w:t xml:space="preserve">Conclusion</w:t>
      </w:r>
    </w:p>
    <w:p>
      <w:pPr>
        <w:pStyle w:val="FirstParagraph"/>
      </w:pPr>
      <w:r>
        <w:t xml:space="preserve">This Undergraduate Thesis has explored the essential role of a Surgeon within the United States Chicago healthcare landscape. From their rigorous training to their impact on public health, Surgeons exemplify dedication to saving lives and improving quality of care. As Chicago continues to evolve, so too will the responsibilities and opportunities for Surgeons in this vibrant city. Their contributions remain vital not only to individual patients but also to the broader mission of advancing medical science in the United States.</w:t>
      </w:r>
    </w:p>
    <w:bookmarkEnd w:id="27"/>
    <w:bookmarkStart w:id="28" w:name="references"/>
    <w:p>
      <w:pPr>
        <w:pStyle w:val="Heading2"/>
      </w:pPr>
      <w:r>
        <w:t xml:space="preserve">References</w:t>
      </w:r>
    </w:p>
    <w:p>
      <w:pPr>
        <w:numPr>
          <w:ilvl w:val="0"/>
          <w:numId w:val="1001"/>
        </w:numPr>
        <w:pStyle w:val="Compact"/>
      </w:pPr>
      <w:r>
        <w:t xml:space="preserve">American College of Surgeons. (n.d.).</w:t>
      </w:r>
      <w:r>
        <w:t xml:space="preserve"> </w:t>
      </w:r>
      <w:r>
        <w:rPr>
          <w:iCs/>
          <w:i/>
        </w:rPr>
        <w:t xml:space="preserve">Surgeon Education and Training</w:t>
      </w:r>
      <w:r>
        <w:t xml:space="preserve">. Retrieved from [URL]</w:t>
      </w:r>
    </w:p>
    <w:p>
      <w:pPr>
        <w:numPr>
          <w:ilvl w:val="0"/>
          <w:numId w:val="1001"/>
        </w:numPr>
        <w:pStyle w:val="Compact"/>
      </w:pPr>
      <w:r>
        <w:t xml:space="preserve">University of Chicago Medicine. (n.d.).</w:t>
      </w:r>
      <w:r>
        <w:t xml:space="preserve"> </w:t>
      </w:r>
      <w:r>
        <w:rPr>
          <w:iCs/>
          <w:i/>
        </w:rPr>
        <w:t xml:space="preserve">About Our Surgical Services</w:t>
      </w:r>
      <w:r>
        <w:t xml:space="preserve">. Retrieved from [URL]</w:t>
      </w:r>
    </w:p>
    <w:p>
      <w:pPr>
        <w:numPr>
          <w:ilvl w:val="0"/>
          <w:numId w:val="1001"/>
        </w:numPr>
        <w:pStyle w:val="Compact"/>
      </w:pPr>
      <w:r>
        <w:t xml:space="preserve">Centers for Disease Control and Prevention (CDC). (2023).</w:t>
      </w:r>
      <w:r>
        <w:t xml:space="preserve"> </w:t>
      </w:r>
      <w:r>
        <w:rPr>
          <w:iCs/>
          <w:i/>
        </w:rPr>
        <w:t xml:space="preserve">Health Disparities in Urban Areas</w:t>
      </w:r>
      <w:r>
        <w:t xml:space="preserve">. Retrieved from [URL]</w:t>
      </w:r>
    </w:p>
    <w:p>
      <w:pPr>
        <w:pStyle w:val="FirstParagraph"/>
      </w:pPr>
      <w:r>
        <w:rPr>
          <w:bCs/>
          <w:b/>
        </w:rPr>
        <w:t xml:space="preserve">Word Count:</w:t>
      </w:r>
      <w:r>
        <w:t xml:space="preserve"> </w:t>
      </w:r>
      <w:r>
        <w:t xml:space="preserve">1,058</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Surgeon in the United States Chicago</dc:title>
  <dc:creator/>
  <dc:language>en</dc:language>
  <cp:keywords/>
  <dcterms:created xsi:type="dcterms:W3CDTF">2026-05-12T20:08:43Z</dcterms:created>
  <dcterms:modified xsi:type="dcterms:W3CDTF">2026-05-12T20:08:43Z</dcterms:modified>
</cp:coreProperties>
</file>

<file path=docProps/custom.xml><?xml version="1.0" encoding="utf-8"?>
<Properties xmlns="http://schemas.openxmlformats.org/officeDocument/2006/custom-properties" xmlns:vt="http://schemas.openxmlformats.org/officeDocument/2006/docPropsVTypes"/>
</file>