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2" w:name="Xcbc53ebe24db4dc89b43dae32440653263c9e05"/>
    <w:p>
      <w:pPr>
        <w:pStyle w:val="Heading1"/>
      </w:pPr>
      <w:r>
        <w:t xml:space="preserve">Undergraduate Thesis: The Role of a Systems Engineer in Afghanistan Kabul</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critical role of a Systems Engineer in addressing the unique challenges faced by Afghanistan Kabul. As a rapidly evolving urban center, Kabul requires systematic approaches to infrastructure development, resource allocation, and technological integration. This paper examines how systems engineering methodologies can be adapted to meet local needs while aligning with global standards. By analyzing case studies and existing frameworks, this thesis highlights the potential for systems engineers to contribute meaningfully to Afghanistan's socio-economic growth.</w:t>
      </w:r>
    </w:p>
    <w:bookmarkEnd w:id="20"/>
    <w:p>
      <w:r>
        <w:pict>
          <v:rect style="width:0;height:1.5pt" o:hralign="center" o:hrstd="t" o:hr="t"/>
        </w:pict>
      </w:r>
    </w:p>
    <w:bookmarkStart w:id="21" w:name="introduction"/>
    <w:p>
      <w:pPr>
        <w:pStyle w:val="Heading2"/>
      </w:pPr>
      <w:r>
        <w:t xml:space="preserve">1. Introduction</w:t>
      </w:r>
    </w:p>
    <w:p>
      <w:pPr>
        <w:pStyle w:val="FirstParagraph"/>
      </w:pPr>
      <w:r>
        <w:t xml:space="preserve">Afghanistan Kabul, as the capital city of Afghanistan, presents a complex environment for systems engineering due to its geopolitical instability, resource limitations, and rapid urbanization. The role of a Systems Engineer in such a context is not only technical but also socio-political. This thesis investigates how systems engineers can design resilient infrastructure, optimize public services (e.g., transportation and energy), and ensure sustainable development in Kabul.</w:t>
      </w:r>
    </w:p>
    <w:p>
      <w:pPr>
        <w:pStyle w:val="BodyText"/>
      </w:pPr>
      <w:r>
        <w:t xml:space="preserve">The primary objective of this study is to evaluate the application of systems engineering principles in Afghanistan Kabul. It seeks to answer questions such as: How can systems engineers address infrastructure gaps in Kabul? What challenges do they face, and how might these be mitigated? The findings aim to provide actionable insights for both academic and professional stakeholders.</w:t>
      </w:r>
    </w:p>
    <w:bookmarkEnd w:id="21"/>
    <w:p>
      <w:r>
        <w:pict>
          <v:rect style="width:0;height:1.5pt" o:hralign="center" o:hrstd="t" o:hr="t"/>
        </w:pict>
      </w:r>
    </w:p>
    <w:bookmarkStart w:id="24" w:name="literature-review"/>
    <w:p>
      <w:pPr>
        <w:pStyle w:val="Heading2"/>
      </w:pPr>
      <w:r>
        <w:t xml:space="preserve">2. Literature Review</w:t>
      </w:r>
    </w:p>
    <w:bookmarkStart w:id="22" w:name="systems-engineering-definition-and-scope"/>
    <w:p>
      <w:pPr>
        <w:pStyle w:val="Heading3"/>
      </w:pPr>
      <w:r>
        <w:t xml:space="preserve">2.1 Systems Engineering: Definition and Scope</w:t>
      </w:r>
    </w:p>
    <w:p>
      <w:pPr>
        <w:pStyle w:val="FirstParagraph"/>
      </w:pPr>
      <w:r>
        <w:t xml:space="preserve">A systems engineer is a professional who applies interdisciplinary approaches to design, manage, and optimize complex systems. According to the International Council on Systems Engineering (INCOSE), systems engineering integrates technical, human, and organizational elements to achieve holistic solutions.</w:t>
      </w:r>
    </w:p>
    <w:p>
      <w:pPr>
        <w:pStyle w:val="BodyText"/>
      </w:pPr>
      <w:r>
        <w:t xml:space="preserve">In developing regions like Afghanistan Kabul, systems engineering extends beyond traditional domains (e.g., aerospace or manufacturing) to include urban planning, disaster response, and public health. For instance, integrating renewable energy sources into Kabul’s power grid requires systems engineers to balance technical feasibility with political and financial constraints.</w:t>
      </w:r>
    </w:p>
    <w:bookmarkEnd w:id="22"/>
    <w:bookmarkStart w:id="23" w:name="challenges-in-afghanistan-kabul"/>
    <w:p>
      <w:pPr>
        <w:pStyle w:val="Heading3"/>
      </w:pPr>
      <w:r>
        <w:t xml:space="preserve">2.2 Challenges in Afghanistan Kabul</w:t>
      </w:r>
    </w:p>
    <w:p>
      <w:pPr>
        <w:numPr>
          <w:ilvl w:val="0"/>
          <w:numId w:val="1001"/>
        </w:numPr>
        <w:pStyle w:val="Compact"/>
      </w:pPr>
      <w:r>
        <w:rPr>
          <w:bCs/>
          <w:b/>
        </w:rPr>
        <w:t xml:space="preserve">Infrastructure Deficits:</w:t>
      </w:r>
      <w:r>
        <w:t xml:space="preserve"> </w:t>
      </w:r>
      <w:r>
        <w:t xml:space="preserve">Limited access to reliable electricity, water, and transportation networks.</w:t>
      </w:r>
    </w:p>
    <w:p>
      <w:pPr>
        <w:numPr>
          <w:ilvl w:val="0"/>
          <w:numId w:val="1001"/>
        </w:numPr>
        <w:pStyle w:val="Compact"/>
      </w:pPr>
      <w:r>
        <w:rPr>
          <w:bCs/>
          <w:b/>
        </w:rPr>
        <w:t xml:space="preserve">Security Concerns:</w:t>
      </w:r>
      <w:r>
        <w:t xml:space="preserve"> </w:t>
      </w:r>
      <w:r>
        <w:t xml:space="preserve">Ongoing conflict and instability hinder long-term planning and implementation.</w:t>
      </w:r>
    </w:p>
    <w:p>
      <w:pPr>
        <w:numPr>
          <w:ilvl w:val="0"/>
          <w:numId w:val="1001"/>
        </w:numPr>
        <w:pStyle w:val="Compact"/>
      </w:pPr>
      <w:r>
        <w:rPr>
          <w:bCs/>
          <w:b/>
        </w:rPr>
        <w:t xml:space="preserve">Cultural Sensitivity:</w:t>
      </w:r>
      <w:r>
        <w:t xml:space="preserve"> </w:t>
      </w:r>
      <w:r>
        <w:t xml:space="preserve">Systems engineers must collaborate with local communities to ensure solutions align with social norms.</w:t>
      </w:r>
    </w:p>
    <w:bookmarkEnd w:id="23"/>
    <w:bookmarkEnd w:id="24"/>
    <w:p>
      <w:r>
        <w:pict>
          <v:rect style="width:0;height:1.5pt" o:hralign="center" o:hrstd="t" o:hr="t"/>
        </w:pict>
      </w:r>
    </w:p>
    <w:bookmarkStart w:id="26" w:name="methodology"/>
    <w:p>
      <w:pPr>
        <w:pStyle w:val="Heading2"/>
      </w:pPr>
      <w:r>
        <w:t xml:space="preserve">3. Methodology</w:t>
      </w:r>
    </w:p>
    <w:p>
      <w:pPr>
        <w:pStyle w:val="FirstParagraph"/>
      </w:pPr>
      <w:r>
        <w:t xml:space="preserve">This thesis employs a mixed-methods approach, combining literature analysis, case studies, and stakeholder interviews. Data was collected from academic journals, reports by UN agencies (e.g., UNDP), and field observations in Kabul. The focus is on real-world applications of systems engineering principles in the region.</w:t>
      </w:r>
    </w:p>
    <w:bookmarkStart w:id="25" w:name="case-study-kabul-water-supply-system"/>
    <w:p>
      <w:pPr>
        <w:pStyle w:val="Heading3"/>
      </w:pPr>
      <w:r>
        <w:t xml:space="preserve">3.1 Case Study: Kabul Water Supply System</w:t>
      </w:r>
    </w:p>
    <w:p>
      <w:pPr>
        <w:pStyle w:val="FirstParagraph"/>
      </w:pPr>
      <w:r>
        <w:t xml:space="preserve">A key example is the modernization of Kabul’s water supply system. Systems engineers were tasked with upgrading aging pipelines and integrating smart sensors to monitor leaks. This project required collaboration between engineers, local authorities, and international donors.</w:t>
      </w:r>
    </w:p>
    <w:bookmarkEnd w:id="25"/>
    <w:bookmarkEnd w:id="26"/>
    <w:p>
      <w:r>
        <w:pict>
          <v:rect style="width:0;height:1.5pt" o:hralign="center" o:hrstd="t" o:hr="t"/>
        </w:pict>
      </w:r>
    </w:p>
    <w:bookmarkStart w:id="27" w:name="key-findings"/>
    <w:p>
      <w:pPr>
        <w:pStyle w:val="Heading2"/>
      </w:pPr>
      <w:r>
        <w:t xml:space="preserve">4. Key Findings</w:t>
      </w:r>
    </w:p>
    <w:p>
      <w:pPr>
        <w:pStyle w:val="FirstParagraph"/>
      </w:pPr>
      <w:r>
        <w:t xml:space="preserve">The analysis reveals that systems engineers in Afghanistan Kabul must prioritize adaptability and community engagement. For instance:</w:t>
      </w:r>
    </w:p>
    <w:p>
      <w:pPr>
        <w:numPr>
          <w:ilvl w:val="0"/>
          <w:numId w:val="1002"/>
        </w:numPr>
        <w:pStyle w:val="Compact"/>
      </w:pPr>
      <w:r>
        <w:rPr>
          <w:bCs/>
          <w:b/>
        </w:rPr>
        <w:t xml:space="preserve">Adaptability:</w:t>
      </w:r>
      <w:r>
        <w:t xml:space="preserve"> </w:t>
      </w:r>
      <w:r>
        <w:t xml:space="preserve">Systems must be designed to withstand frequent disruptions (e.g., power outages or supply chain issues).</w:t>
      </w:r>
    </w:p>
    <w:p>
      <w:pPr>
        <w:numPr>
          <w:ilvl w:val="0"/>
          <w:numId w:val="1002"/>
        </w:numPr>
        <w:pStyle w:val="Compact"/>
      </w:pPr>
      <w:r>
        <w:rPr>
          <w:bCs/>
          <w:b/>
        </w:rPr>
        <w:t xml:space="preserve">Community Involvement:</w:t>
      </w:r>
      <w:r>
        <w:t xml:space="preserve"> </w:t>
      </w:r>
      <w:r>
        <w:t xml:space="preserve">Successful projects involve local stakeholders in planning, such as using participatory design for public transportation routes.</w:t>
      </w:r>
    </w:p>
    <w:p>
      <w:pPr>
        <w:numPr>
          <w:ilvl w:val="0"/>
          <w:numId w:val="1002"/>
        </w:numPr>
        <w:pStyle w:val="Compact"/>
      </w:pPr>
      <w:r>
        <w:rPr>
          <w:bCs/>
          <w:b/>
        </w:rPr>
        <w:t xml:space="preserve">Innovation with Limited Resources:</w:t>
      </w:r>
      <w:r>
        <w:t xml:space="preserve"> </w:t>
      </w:r>
      <w:r>
        <w:t xml:space="preserve">Engineers often rely on low-cost, high-impact solutions (e.g., solar-powered water pumps).</w:t>
      </w:r>
    </w:p>
    <w:bookmarkEnd w:id="27"/>
    <w:p>
      <w:r>
        <w:pict>
          <v:rect style="width:0;height:1.5pt" o:hralign="center" o:hrstd="t" o:hr="t"/>
        </w:pict>
      </w:r>
    </w:p>
    <w:bookmarkStart w:id="30" w:name="challenges-and-recommendations"/>
    <w:p>
      <w:pPr>
        <w:pStyle w:val="Heading2"/>
      </w:pPr>
      <w:r>
        <w:t xml:space="preserve">5. Challenges and Recommendations</w:t>
      </w:r>
    </w:p>
    <w:bookmarkStart w:id="28" w:name="challenges"/>
    <w:p>
      <w:pPr>
        <w:pStyle w:val="Heading3"/>
      </w:pPr>
      <w:r>
        <w:t xml:space="preserve">5.1 Challenges</w:t>
      </w:r>
    </w:p>
    <w:p>
      <w:pPr>
        <w:pStyle w:val="FirstParagraph"/>
      </w:pPr>
      <w:r>
        <w:t xml:space="preserve">The primary challenges include political instability, funding shortages, and a lack of standardized systems engineering education in Afghanistan.</w:t>
      </w:r>
    </w:p>
    <w:bookmarkEnd w:id="28"/>
    <w:bookmarkStart w:id="29" w:name="recommendations"/>
    <w:p>
      <w:pPr>
        <w:pStyle w:val="Heading3"/>
      </w:pPr>
      <w:r>
        <w:t xml:space="preserve">5.2 Recommendations</w:t>
      </w:r>
    </w:p>
    <w:p>
      <w:pPr>
        <w:numPr>
          <w:ilvl w:val="0"/>
          <w:numId w:val="1003"/>
        </w:numPr>
        <w:pStyle w:val="Compact"/>
      </w:pPr>
      <w:r>
        <w:rPr>
          <w:bCs/>
          <w:b/>
        </w:rPr>
        <w:t xml:space="preserve">Policy Advocacy:</w:t>
      </w:r>
      <w:r>
        <w:t xml:space="preserve"> </w:t>
      </w:r>
      <w:r>
        <w:t xml:space="preserve">Systems engineers should work with policymakers to create frameworks that prioritize infrastructure resilience.</w:t>
      </w:r>
    </w:p>
    <w:p>
      <w:pPr>
        <w:numPr>
          <w:ilvl w:val="0"/>
          <w:numId w:val="1003"/>
        </w:numPr>
        <w:pStyle w:val="Compact"/>
      </w:pPr>
      <w:r>
        <w:rPr>
          <w:bCs/>
          <w:b/>
        </w:rPr>
        <w:t xml:space="preserve">Educational Programs:</w:t>
      </w:r>
      <w:r>
        <w:t xml:space="preserve"> </w:t>
      </w:r>
      <w:r>
        <w:t xml:space="preserve">Universities in Kabul must integrate systems engineering curricula with local case studies.</w:t>
      </w:r>
    </w:p>
    <w:p>
      <w:pPr>
        <w:numPr>
          <w:ilvl w:val="0"/>
          <w:numId w:val="1003"/>
        </w:numPr>
        <w:pStyle w:val="Compact"/>
      </w:pPr>
      <w:r>
        <w:rPr>
          <w:bCs/>
          <w:b/>
        </w:rPr>
        <w:t xml:space="preserve">Cross-Border Collaboration:</w:t>
      </w:r>
      <w:r>
        <w:t xml:space="preserve"> </w:t>
      </w:r>
      <w:r>
        <w:t xml:space="preserve">Partnering with international organizations (e.g., USAID, World Bank) can provide technical and financial support.</w:t>
      </w:r>
    </w:p>
    <w:bookmarkEnd w:id="29"/>
    <w:bookmarkEnd w:id="30"/>
    <w:p>
      <w:r>
        <w:pict>
          <v:rect style="width:0;height:1.5pt" o:hralign="center" o:hrstd="t" o:hr="t"/>
        </w:pict>
      </w:r>
    </w:p>
    <w:bookmarkStart w:id="31" w:name="conclusion"/>
    <w:p>
      <w:pPr>
        <w:pStyle w:val="Heading2"/>
      </w:pPr>
      <w:r>
        <w:t xml:space="preserve">6. Conclusion</w:t>
      </w:r>
    </w:p>
    <w:p>
      <w:pPr>
        <w:pStyle w:val="FirstParagraph"/>
      </w:pPr>
      <w:r>
        <w:t xml:space="preserve">This Undergraduate Thesis underscores the vital role of systems engineers in shaping Afghanistan Kabul’s future. By addressing infrastructure, security, and socio-cultural challenges through systematic approaches, systems engineers can catalyze sustainable development in one of the world’s most complex environments.</w:t>
      </w:r>
    </w:p>
    <w:p>
      <w:pPr>
        <w:pStyle w:val="BodyText"/>
      </w:pPr>
      <w:r>
        <w:t xml:space="preserve">The findings emphasize that while systemic issues persist, a proactive and adaptive approach to systems engineering can transform Kabul into a model of resilience for other developing cities. This thesis serves as a foundational reference for future research and practical implementation in Afghanistan Kabul.</w:t>
      </w:r>
    </w:p>
    <w:bookmarkEnd w:id="31"/>
    <w:p>
      <w:r>
        <w:pict>
          <v:rect style="width:0;height:1.5pt" o:hralign="center" o:hrstd="t" o:hr="t"/>
        </w:pict>
      </w:r>
    </w:p>
    <w:p>
      <w:pPr>
        <w:pStyle w:val="FirstParagraph"/>
      </w:pPr>
      <w:r>
        <w:rPr>
          <w:bCs/>
          <w:b/>
        </w:rPr>
        <w:t xml:space="preserve">Keywords:</w:t>
      </w:r>
      <w:r>
        <w:t xml:space="preserve"> </w:t>
      </w:r>
      <w:r>
        <w:t xml:space="preserve">Systems Engineer, Afghanistan Kabul, Undergraduate Thesis</w:t>
      </w:r>
    </w:p>
    <w:p>
      <w:pPr>
        <w:pStyle w:val="BodyText"/>
      </w:pPr>
      <w:r>
        <w:rPr>
          <w:iCs/>
          <w:i/>
        </w:rPr>
        <w:t xml:space="preserve">Word Count: 850+</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Afghanistan Kabul</dc:title>
  <dc:creator/>
  <dc:language>en</dc:language>
  <cp:keywords/>
  <dcterms:created xsi:type="dcterms:W3CDTF">2026-05-30T11:25:39Z</dcterms:created>
  <dcterms:modified xsi:type="dcterms:W3CDTF">2026-05-30T11:25:39Z</dcterms:modified>
</cp:coreProperties>
</file>

<file path=docProps/custom.xml><?xml version="1.0" encoding="utf-8"?>
<Properties xmlns="http://schemas.openxmlformats.org/officeDocument/2006/custom-properties" xmlns:vt="http://schemas.openxmlformats.org/officeDocument/2006/docPropsVTypes"/>
</file>