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757250bcd949aaf7e6d4f60553c19e8c112270"/>
    <w:p>
      <w:pPr>
        <w:pStyle w:val="Heading1"/>
      </w:pPr>
      <w:r>
        <w:t xml:space="preserve">Undergraduate Thesis: The Role of a Systems Engineer in the Context of Australia, Sydney</w:t>
      </w:r>
    </w:p>
    <w:p>
      <w:pPr>
        <w:pStyle w:val="FirstParagraph"/>
      </w:pPr>
      <w:r>
        <w:rPr>
          <w:bCs/>
          <w:b/>
        </w:rPr>
        <w:t xml:space="preserve">Abstract:</w:t>
      </w:r>
    </w:p>
    <w:p>
      <w:pPr>
        <w:pStyle w:val="BodyText"/>
      </w:pPr>
      <w:r>
        <w:t xml:space="preserve">This undergraduate thesis explores the critical role of a</w:t>
      </w:r>
      <w:r>
        <w:t xml:space="preserve"> </w:t>
      </w:r>
      <w:r>
        <w:rPr>
          <w:bCs/>
          <w:b/>
        </w:rPr>
        <w:t xml:space="preserve">Systems Engineer</w:t>
      </w:r>
      <w:r>
        <w:t xml:space="preserve"> </w:t>
      </w:r>
      <w:r>
        <w:t xml:space="preserve">within the dynamic technological and infrastructural landscape of</w:t>
      </w:r>
      <w:r>
        <w:t xml:space="preserve"> </w:t>
      </w:r>
      <w:r>
        <w:rPr>
          <w:iCs/>
          <w:i/>
        </w:rPr>
        <w:t xml:space="preserve">Australia Sydney</w:t>
      </w:r>
      <w:r>
        <w:t xml:space="preserve">. As one of Australia's most populous and economically significant cities, Sydney presents unique challenges and opportunities for systems engineering professionals. This document investigates how Systems Engineers contribute to urban development, digital transformation, and sustainable infrastructure in Sydney while addressing the broader implications for the Australian engineering sector. Through case studies, regulatory frameworks, and industry trends, this thesis highlights the interdisciplinary nature of systems engineering and its relevance to modernizing cities like Sydney.</w:t>
      </w:r>
    </w:p>
    <w:bookmarkStart w:id="20" w:name="introduction"/>
    <w:p>
      <w:pPr>
        <w:pStyle w:val="Heading2"/>
      </w:pPr>
      <w:r>
        <w:t xml:space="preserve">1. Introduction</w:t>
      </w:r>
    </w:p>
    <w:p>
      <w:pPr>
        <w:pStyle w:val="FirstParagraph"/>
      </w:pPr>
      <w:r>
        <w:t xml:space="preserve">The role of a</w:t>
      </w:r>
      <w:r>
        <w:t xml:space="preserve"> </w:t>
      </w:r>
      <w:r>
        <w:rPr>
          <w:bCs/>
          <w:b/>
        </w:rPr>
        <w:t xml:space="preserve">Systems Engineer</w:t>
      </w:r>
      <w:r>
        <w:t xml:space="preserve"> </w:t>
      </w:r>
      <w:r>
        <w:t xml:space="preserve">is increasingly vital in addressing the complexities of urban environments such as</w:t>
      </w:r>
      <w:r>
        <w:t xml:space="preserve"> </w:t>
      </w:r>
      <w:r>
        <w:rPr>
          <w:iCs/>
          <w:i/>
        </w:rPr>
        <w:t xml:space="preserve">Australia Sydney</w:t>
      </w:r>
      <w:r>
        <w:t xml:space="preserve">. As cities grow, the integration of technology, infrastructure, and human systems becomes more intricate. Systems Engineers are tasked with designing solutions that harmonize these elements while adhering to local regulations, sustainability goals, and community needs. This thesis examines how Sydney's unique socio-economic context shapes the demands placed on Systems Engineers and how their expertise can drive innovation in a region known for its global connectivity.</w:t>
      </w:r>
    </w:p>
    <w:bookmarkEnd w:id="20"/>
    <w:bookmarkStart w:id="21" w:name="X9b408bdc3644889faedbcb352b4a89aff08d4fd"/>
    <w:p>
      <w:pPr>
        <w:pStyle w:val="Heading2"/>
      </w:pPr>
      <w:r>
        <w:t xml:space="preserve">2. The Role of a Systems Engineer in Urban Development</w:t>
      </w:r>
    </w:p>
    <w:p>
      <w:pPr>
        <w:pStyle w:val="FirstParagraph"/>
      </w:pPr>
      <w:r>
        <w:t xml:space="preserve">In</w:t>
      </w:r>
      <w:r>
        <w:t xml:space="preserve"> </w:t>
      </w:r>
      <w:r>
        <w:rPr>
          <w:iCs/>
          <w:i/>
        </w:rPr>
        <w:t xml:space="preserve">Australia Sydney</w:t>
      </w:r>
      <w:r>
        <w:t xml:space="preserve">, Systems Engineers are central to projects ranging from smart city initiatives to transportation networks. For example, the development of Sydney’s</w:t>
      </w:r>
      <w:r>
        <w:t xml:space="preserve"> </w:t>
      </w:r>
      <w:r>
        <w:rPr>
          <w:bCs/>
          <w:b/>
        </w:rPr>
        <w:t xml:space="preserve">Opal Card system</w:t>
      </w:r>
      <w:r>
        <w:t xml:space="preserve">, a contactless payment solution for public transport, required seamless integration of hardware, software, and user interface design. Systems Engineers ensured interoperability between platforms while adhering to data privacy regulations under Australia's</w:t>
      </w:r>
      <w:r>
        <w:t xml:space="preserve"> </w:t>
      </w:r>
      <w:r>
        <w:rPr>
          <w:iCs/>
          <w:i/>
        </w:rPr>
        <w:t xml:space="preserve">Privacy Act 1988</w:t>
      </w:r>
      <w:r>
        <w:t xml:space="preserve">. Such projects underscore the need for Systems Engineers to balance technical precision with societal impact.</w:t>
      </w:r>
    </w:p>
    <w:p>
      <w:pPr>
        <w:pStyle w:val="BodyText"/>
      </w:pPr>
      <w:r>
        <w:t xml:space="preserve">Sydney’s commitment to sustainability further elevates the role of a Systems Engineer. The</w:t>
      </w:r>
      <w:r>
        <w:t xml:space="preserve"> </w:t>
      </w:r>
      <w:r>
        <w:rPr>
          <w:bCs/>
          <w:b/>
        </w:rPr>
        <w:t xml:space="preserve">Circular Economy Strategy</w:t>
      </w:r>
      <w:r>
        <w:t xml:space="preserve"> </w:t>
      </w:r>
      <w:r>
        <w:t xml:space="preserve">implemented by the City of Sydney requires engineers to design systems that minimize waste and maximize resource efficiency. This includes optimizing energy grids for renewable sources or managing urban water systems through smart sensors. These initiatives demonstrate how Systems Engineers in Sydney must align with global sustainability goals while addressing local challenges.</w:t>
      </w:r>
    </w:p>
    <w:bookmarkEnd w:id="21"/>
    <w:bookmarkStart w:id="22" w:name="Xbc840d1f046b1252ac33c554ec44ad26aa06fab"/>
    <w:p>
      <w:pPr>
        <w:pStyle w:val="Heading2"/>
      </w:pPr>
      <w:r>
        <w:t xml:space="preserve">3. Case Study: Systems Engineering in Sydney’s Transport Network</w:t>
      </w:r>
    </w:p>
    <w:p>
      <w:pPr>
        <w:pStyle w:val="FirstParagraph"/>
      </w:pPr>
      <w:r>
        <w:t xml:space="preserve">Sydney’s transport infrastructure, managed by</w:t>
      </w:r>
      <w:r>
        <w:t xml:space="preserve"> </w:t>
      </w:r>
      <w:r>
        <w:rPr>
          <w:iCs/>
          <w:i/>
        </w:rPr>
        <w:t xml:space="preserve">Transport for NSW</w:t>
      </w:r>
      <w:r>
        <w:t xml:space="preserve">, exemplifies the complexities faced by a</w:t>
      </w:r>
      <w:r>
        <w:t xml:space="preserve"> </w:t>
      </w:r>
      <w:r>
        <w:rPr>
          <w:bCs/>
          <w:b/>
        </w:rPr>
        <w:t xml:space="preserve">Systems Engineer</w:t>
      </w:r>
      <w:r>
        <w:t xml:space="preserve">. The integration of train, bus, and ferry networks into a cohesive system involves coordinating multiple stakeholders, including private contractors and government agencies. Systems Engineers play a pivotal role in ensuring real-time data exchange between services, such as the</w:t>
      </w:r>
      <w:r>
        <w:t xml:space="preserve"> </w:t>
      </w:r>
      <w:r>
        <w:rPr>
          <w:bCs/>
          <w:b/>
        </w:rPr>
        <w:t xml:space="preserve">Transit Real-Time Information System</w:t>
      </w:r>
      <w:r>
        <w:t xml:space="preserve">, which reduces delays by dynamically adjusting schedules based on traffic or weather disruptions.</w:t>
      </w:r>
    </w:p>
    <w:p>
      <w:pPr>
        <w:pStyle w:val="BodyText"/>
      </w:pPr>
      <w:r>
        <w:t xml:space="preserve">Challenges such as aging infrastructure, population growth, and climate change resilience require innovative solutions. For instance, the</w:t>
      </w:r>
      <w:r>
        <w:t xml:space="preserve"> </w:t>
      </w:r>
      <w:r>
        <w:rPr>
          <w:iCs/>
          <w:i/>
        </w:rPr>
        <w:t xml:space="preserve">Sydney Metro</w:t>
      </w:r>
      <w:r>
        <w:t xml:space="preserve"> </w:t>
      </w:r>
      <w:r>
        <w:t xml:space="preserve">project—a $9 billion underground rail network—relies on Systems Engineers to manage risk mitigation strategies for tunnelling through dense urban areas. Their work ensures that safety protocols, environmental assessments, and stakeholder communication align with both technical and regulatory standards.</w:t>
      </w:r>
    </w:p>
    <w:bookmarkEnd w:id="22"/>
    <w:bookmarkStart w:id="23" w:name="Xb45408ddbc78897455bce827462a5a176348159"/>
    <w:p>
      <w:pPr>
        <w:pStyle w:val="Heading2"/>
      </w:pPr>
      <w:r>
        <w:t xml:space="preserve">4. Regulatory Frameworks and Industry Standards in Australia</w:t>
      </w:r>
    </w:p>
    <w:p>
      <w:pPr>
        <w:pStyle w:val="FirstParagraph"/>
      </w:pPr>
      <w:r>
        <w:t xml:space="preserve">The</w:t>
      </w:r>
      <w:r>
        <w:t xml:space="preserve"> </w:t>
      </w:r>
      <w:r>
        <w:rPr>
          <w:bCs/>
          <w:b/>
        </w:rPr>
        <w:t xml:space="preserve">Systems Engineer</w:t>
      </w:r>
      <w:r>
        <w:t xml:space="preserve"> </w:t>
      </w:r>
      <w:r>
        <w:t xml:space="preserve">in</w:t>
      </w:r>
      <w:r>
        <w:t xml:space="preserve"> </w:t>
      </w:r>
      <w:r>
        <w:rPr>
          <w:iCs/>
          <w:i/>
        </w:rPr>
        <w:t xml:space="preserve">Australia Sydney</w:t>
      </w:r>
      <w:r>
        <w:t xml:space="preserve"> </w:t>
      </w:r>
      <w:r>
        <w:t xml:space="preserve">must navigate a robust regulatory environment. Key frameworks include the</w:t>
      </w:r>
      <w:r>
        <w:t xml:space="preserve"> </w:t>
      </w:r>
      <w:r>
        <w:rPr>
          <w:iCs/>
          <w:i/>
        </w:rPr>
        <w:t xml:space="preserve">Australian Standards (AS)</w:t>
      </w:r>
      <w:r>
        <w:t xml:space="preserve">, such as AS/NZS 14001 for environmental management, and the</w:t>
      </w:r>
      <w:r>
        <w:t xml:space="preserve"> </w:t>
      </w:r>
      <w:r>
        <w:rPr>
          <w:iCs/>
          <w:i/>
        </w:rPr>
        <w:t xml:space="preserve">National Construction Code (NCC)</w:t>
      </w:r>
      <w:r>
        <w:t xml:space="preserve">, which dictates building safety and sustainability. Compliance with these standards ensures that systems are not only technically sound but also socially responsible.</w:t>
      </w:r>
    </w:p>
    <w:p>
      <w:pPr>
        <w:pStyle w:val="BodyText"/>
      </w:pPr>
      <w:r>
        <w:t xml:space="preserve">Additionally, Australia’s emphasis on</w:t>
      </w:r>
      <w:r>
        <w:t xml:space="preserve"> </w:t>
      </w:r>
      <w:r>
        <w:rPr>
          <w:bCs/>
          <w:b/>
        </w:rPr>
        <w:t xml:space="preserve">digital transformation</w:t>
      </w:r>
      <w:r>
        <w:t xml:space="preserve"> </w:t>
      </w:r>
      <w:r>
        <w:t xml:space="preserve">has led to the adoption of international standards like ISO/IEC 15288 for systems engineering processes. In Sydney, this translates to projects like the</w:t>
      </w:r>
      <w:r>
        <w:t xml:space="preserve"> </w:t>
      </w:r>
      <w:r>
        <w:rPr>
          <w:iCs/>
          <w:i/>
        </w:rPr>
        <w:t xml:space="preserve">Sydney Digital Twin Initiative</w:t>
      </w:r>
      <w:r>
        <w:t xml:space="preserve">, which uses virtual models to simulate urban systems and predict outcomes of infrastructure changes. Systems Engineers in this space must balance innovation with adherence to these evolving standards.</w:t>
      </w:r>
    </w:p>
    <w:bookmarkEnd w:id="23"/>
    <w:bookmarkStart w:id="24" w:name="Xe1d66cd8f8ea450714a3e317d31f250ace3669a"/>
    <w:p>
      <w:pPr>
        <w:pStyle w:val="Heading2"/>
      </w:pPr>
      <w:r>
        <w:t xml:space="preserve">5. Challenges Facing Systems Engineers in Australia Sydney</w:t>
      </w:r>
    </w:p>
    <w:p>
      <w:pPr>
        <w:pStyle w:val="FirstParagraph"/>
      </w:pPr>
      <w:r>
        <w:t xml:space="preserve">Despite the opportunities,</w:t>
      </w:r>
      <w:r>
        <w:t xml:space="preserve"> </w:t>
      </w:r>
      <w:r>
        <w:rPr>
          <w:bCs/>
          <w:b/>
        </w:rPr>
        <w:t xml:space="preserve">Systems Engineers</w:t>
      </w:r>
      <w:r>
        <w:t xml:space="preserve"> </w:t>
      </w:r>
      <w:r>
        <w:t xml:space="preserve">in</w:t>
      </w:r>
      <w:r>
        <w:t xml:space="preserve"> </w:t>
      </w:r>
      <w:r>
        <w:rPr>
          <w:iCs/>
          <w:i/>
        </w:rPr>
        <w:t xml:space="preserve">Australia Sydney</w:t>
      </w:r>
      <w:r>
        <w:t xml:space="preserve"> </w:t>
      </w:r>
      <w:r>
        <w:t xml:space="preserve">face challenges such as:</w:t>
      </w:r>
    </w:p>
    <w:p>
      <w:pPr>
        <w:numPr>
          <w:ilvl w:val="0"/>
          <w:numId w:val="1001"/>
        </w:numPr>
        <w:pStyle w:val="Compact"/>
      </w:pPr>
      <w:r>
        <w:rPr>
          <w:bCs/>
          <w:b/>
        </w:rPr>
        <w:t xml:space="preserve">Talent shortages:</w:t>
      </w:r>
      <w:r>
        <w:t xml:space="preserve"> </w:t>
      </w:r>
      <w:r>
        <w:t xml:space="preserve">Australia’s engineering sector faces a skills gap, with demand outpacing supply. In Sydney, this is exacerbated by competition from global tech hubs.</w:t>
      </w:r>
    </w:p>
    <w:p>
      <w:pPr>
        <w:numPr>
          <w:ilvl w:val="0"/>
          <w:numId w:val="1001"/>
        </w:numPr>
        <w:pStyle w:val="Compact"/>
      </w:pPr>
      <w:r>
        <w:rPr>
          <w:bCs/>
          <w:b/>
        </w:rPr>
        <w:t xml:space="preserve">Regulatory complexity:</w:t>
      </w:r>
      <w:r>
        <w:t xml:space="preserve"> </w:t>
      </w:r>
      <w:r>
        <w:t xml:space="preserve">Navigating overlapping state and federal regulations can delay projects and increase costs.</w:t>
      </w:r>
    </w:p>
    <w:p>
      <w:pPr>
        <w:numPr>
          <w:ilvl w:val="0"/>
          <w:numId w:val="1001"/>
        </w:numPr>
        <w:pStyle w:val="Compact"/>
      </w:pPr>
      <w:r>
        <w:rPr>
          <w:bCs/>
          <w:b/>
        </w:rPr>
        <w:t xml:space="preserve">Cultural diversity:</w:t>
      </w:r>
      <w:r>
        <w:t xml:space="preserve"> </w:t>
      </w:r>
      <w:r>
        <w:t xml:space="preserve">Sydney’s multicultural population requires Systems Engineers to design inclusive systems that cater to diverse user needs.</w:t>
      </w:r>
    </w:p>
    <w:p>
      <w:pPr>
        <w:pStyle w:val="FirstParagraph"/>
      </w:pPr>
      <w:r>
        <w:t xml:space="preserve">To address these issues, universities like the</w:t>
      </w:r>
      <w:r>
        <w:t xml:space="preserve"> </w:t>
      </w:r>
      <w:r>
        <w:rPr>
          <w:iCs/>
          <w:i/>
        </w:rPr>
        <w:t xml:space="preserve">University of New South Wales (UNSW)</w:t>
      </w:r>
      <w:r>
        <w:t xml:space="preserve"> </w:t>
      </w:r>
      <w:r>
        <w:t xml:space="preserve">and</w:t>
      </w:r>
      <w:r>
        <w:t xml:space="preserve"> </w:t>
      </w:r>
      <w:r>
        <w:rPr>
          <w:iCs/>
          <w:i/>
        </w:rPr>
        <w:t xml:space="preserve">University of Technology Sydney (UTS)</w:t>
      </w:r>
      <w:r>
        <w:t xml:space="preserve"> </w:t>
      </w:r>
      <w:r>
        <w:t xml:space="preserve">have introduced interdisciplinary programs that combine engineering with project management, ethics, and data science. These programs prepare graduates to tackle the multifaceted demands of systems engineering in cities like Sydney.</w:t>
      </w:r>
    </w:p>
    <w:bookmarkEnd w:id="24"/>
    <w:bookmarkStart w:id="25" w:name="Xb0a190f8eaa50ca1fa6affbb07563c0a2719e66"/>
    <w:p>
      <w:pPr>
        <w:pStyle w:val="Heading2"/>
      </w:pPr>
      <w:r>
        <w:t xml:space="preserve">6. Opportunities for Future Systems Engineers in Australia Sydney</w:t>
      </w:r>
    </w:p>
    <w:p>
      <w:pPr>
        <w:pStyle w:val="FirstParagraph"/>
      </w:pPr>
      <w:r>
        <w:t xml:space="preserve">The future of systems engineering in</w:t>
      </w:r>
      <w:r>
        <w:t xml:space="preserve"> </w:t>
      </w:r>
      <w:r>
        <w:rPr>
          <w:iCs/>
          <w:i/>
        </w:rPr>
        <w:t xml:space="preserve">Australia Sydney</w:t>
      </w:r>
      <w:r>
        <w:t xml:space="preserve"> </w:t>
      </w:r>
      <w:r>
        <w:t xml:space="preserve">is promising, driven by advancements in artificial intelligence, IoT (Internet of Things), and climate resilience planning. For example, the</w:t>
      </w:r>
      <w:r>
        <w:t xml:space="preserve"> </w:t>
      </w:r>
      <w:r>
        <w:rPr>
          <w:bCs/>
          <w:b/>
        </w:rPr>
        <w:t xml:space="preserve">Smart Cities Plan 2030</w:t>
      </w:r>
      <w:r>
        <w:t xml:space="preserve"> </w:t>
      </w:r>
      <w:r>
        <w:t xml:space="preserve">aims to leverage data analytics for better urban governance. Systems Engineers will be pivotal in developing these technologies while ensuring ethical use of data.</w:t>
      </w:r>
    </w:p>
    <w:p>
      <w:pPr>
        <w:pStyle w:val="BodyText"/>
      </w:pPr>
      <w:r>
        <w:t xml:space="preserve">Furthermore, Australia’s focus on</w:t>
      </w:r>
      <w:r>
        <w:t xml:space="preserve"> </w:t>
      </w:r>
      <w:r>
        <w:rPr>
          <w:iCs/>
          <w:i/>
        </w:rPr>
        <w:t xml:space="preserve">renewable energy</w:t>
      </w:r>
      <w:r>
        <w:t xml:space="preserve"> </w:t>
      </w:r>
      <w:r>
        <w:t xml:space="preserve">and</w:t>
      </w:r>
      <w:r>
        <w:t xml:space="preserve"> </w:t>
      </w:r>
      <w:r>
        <w:rPr>
          <w:iCs/>
          <w:i/>
        </w:rPr>
        <w:t xml:space="preserve">e-mobility</w:t>
      </w:r>
      <w:r>
        <w:t xml:space="preserve"> </w:t>
      </w:r>
      <w:r>
        <w:t xml:space="preserve">opens new avenues for systems engineering. Projects like the</w:t>
      </w:r>
      <w:r>
        <w:t xml:space="preserve"> </w:t>
      </w:r>
      <w:r>
        <w:rPr>
          <w:bCs/>
          <w:b/>
        </w:rPr>
        <w:t xml:space="preserve">Sydney Solar City Initiative</w:t>
      </w:r>
      <w:r>
        <w:t xml:space="preserve">, which integrates solar power into residential and commercial buildings, require Systems Engineers to design scalable solutions that balance cost, efficiency, and user experience.</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Australia Sydney</w:t>
      </w:r>
      <w:r>
        <w:t xml:space="preserve"> </w:t>
      </w:r>
      <w:r>
        <w:t xml:space="preserve">is both challenging and transformative. As the city continues to grow and innovate, Systems Engineers must adapt to a rapidly changing landscape while ensuring that their work aligns with sustainability, safety, and inclusivity. This undergraduate thesis underscores the importance of interdisciplinary collaboration, regulatory compliance, and forward-thinking design in shaping the future of systems engineering in Sydney—and by extension, Australia as a whole.</w:t>
      </w:r>
    </w:p>
    <w:p>
      <w:pPr>
        <w:pStyle w:val="BodyText"/>
      </w:pPr>
      <w:r>
        <w:rPr>
          <w:iCs/>
          <w:i/>
        </w:rPr>
        <w:t xml:space="preserve">References</w:t>
      </w:r>
      <w:r>
        <w:t xml:space="preserve">:</w:t>
      </w:r>
    </w:p>
    <w:p>
      <w:pPr>
        <w:numPr>
          <w:ilvl w:val="0"/>
          <w:numId w:val="1002"/>
        </w:numPr>
        <w:pStyle w:val="Compact"/>
      </w:pPr>
      <w:r>
        <w:t xml:space="preserve">Australian Government. (2023).</w:t>
      </w:r>
      <w:r>
        <w:t xml:space="preserve"> </w:t>
      </w:r>
      <w:r>
        <w:rPr>
          <w:iCs/>
          <w:i/>
        </w:rPr>
        <w:t xml:space="preserve">Privacy Act 1988</w:t>
      </w:r>
      <w:r>
        <w:t xml:space="preserve">. https://www.gov.au/privacy</w:t>
      </w:r>
    </w:p>
    <w:p>
      <w:pPr>
        <w:numPr>
          <w:ilvl w:val="0"/>
          <w:numId w:val="1002"/>
        </w:numPr>
        <w:pStyle w:val="Compact"/>
      </w:pPr>
      <w:r>
        <w:t xml:space="preserve">City of Sydney. (2023).</w:t>
      </w:r>
      <w:r>
        <w:t xml:space="preserve"> </w:t>
      </w:r>
      <w:r>
        <w:rPr>
          <w:iCs/>
          <w:i/>
        </w:rPr>
        <w:t xml:space="preserve">Circular Economy Strategy</w:t>
      </w:r>
      <w:r>
        <w:t xml:space="preserve">. https://www.cityofsydney.nsw.gov.au/sustainability</w:t>
      </w:r>
    </w:p>
    <w:p>
      <w:pPr>
        <w:numPr>
          <w:ilvl w:val="0"/>
          <w:numId w:val="1002"/>
        </w:numPr>
        <w:pStyle w:val="Compact"/>
      </w:pPr>
      <w:r>
        <w:t xml:space="preserve">Transport for NSW. (2023).</w:t>
      </w:r>
      <w:r>
        <w:t xml:space="preserve"> </w:t>
      </w:r>
      <w:r>
        <w:rPr>
          <w:iCs/>
          <w:i/>
        </w:rPr>
        <w:t xml:space="preserve">Sydney Metro Project Overview</w:t>
      </w:r>
      <w:r>
        <w:t xml:space="preserve">. https://www.transportnsw.info/sydney-metro</w:t>
      </w:r>
    </w:p>
    <w:p>
      <w:pPr>
        <w:numPr>
          <w:ilvl w:val="0"/>
          <w:numId w:val="1002"/>
        </w:numPr>
        <w:pStyle w:val="Compact"/>
      </w:pPr>
      <w:r>
        <w:t xml:space="preserve">ISO/IEC 15288:2015.</w:t>
      </w:r>
      <w:r>
        <w:t xml:space="preserve"> </w:t>
      </w:r>
      <w:r>
        <w:rPr>
          <w:iCs/>
          <w:i/>
        </w:rPr>
        <w:t xml:space="preserve">Systems and software engineering—System life cycle processes.</w:t>
      </w:r>
    </w:p>
    <w:p>
      <w:pPr>
        <w:pStyle w:val="FirstParagraph"/>
      </w:pPr>
      <w:r>
        <w:rPr>
          <w:bCs/>
          <w:b/>
        </w:rPr>
        <w:t xml:space="preserve">Note:</w:t>
      </w:r>
      <w:r>
        <w:t xml:space="preserve"> </w:t>
      </w:r>
      <w:r>
        <w:t xml:space="preserve">This document is tailored to the academic and professional context of</w:t>
      </w:r>
      <w:r>
        <w:t xml:space="preserve"> </w:t>
      </w:r>
      <w:r>
        <w:rPr>
          <w:iCs/>
          <w:i/>
        </w:rPr>
        <w:t xml:space="preserve">Australia Sydney</w:t>
      </w:r>
      <w:r>
        <w:t xml:space="preserve">, emphasizing the unique demands placed on a</w:t>
      </w:r>
      <w:r>
        <w:t xml:space="preserve"> </w:t>
      </w:r>
      <w:r>
        <w:rPr>
          <w:bCs/>
          <w:b/>
        </w:rPr>
        <w:t xml:space="preserve">Systems Engineer</w:t>
      </w:r>
      <w:r>
        <w:t xml:space="preserve"> </w:t>
      </w:r>
      <w:r>
        <w:t xml:space="preserve">in this region. It serves as an undergraduate thesis example for students pursuing systems engineering disciplines.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Australia Sydney</dc:title>
  <dc:creator/>
  <dc:language>en</dc:language>
  <cp:keywords/>
  <dcterms:created xsi:type="dcterms:W3CDTF">2026-05-03T15:03:20Z</dcterms:created>
  <dcterms:modified xsi:type="dcterms:W3CDTF">2026-05-03T15:03:20Z</dcterms:modified>
</cp:coreProperties>
</file>

<file path=docProps/custom.xml><?xml version="1.0" encoding="utf-8"?>
<Properties xmlns="http://schemas.openxmlformats.org/officeDocument/2006/custom-properties" xmlns:vt="http://schemas.openxmlformats.org/officeDocument/2006/docPropsVTypes"/>
</file>