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0d748796dc6b9c8900de1653feed0f89ab40b3c"/>
    <w:p>
      <w:pPr>
        <w:pStyle w:val="Heading1"/>
      </w:pPr>
      <w:r>
        <w:t xml:space="preserve">Undergraduate Thesis: The Role of a Systems Engineer in Belgium Brussels</w:t>
      </w:r>
    </w:p>
    <w:bookmarkStart w:id="20" w:name="abstract"/>
    <w:p>
      <w:pPr>
        <w:pStyle w:val="Heading2"/>
      </w:pPr>
      <w:r>
        <w:t xml:space="preserve">Abstract</w:t>
      </w:r>
    </w:p>
    <w:p>
      <w:pPr>
        <w:pStyle w:val="FirstParagraph"/>
      </w:pPr>
      <w:r>
        <w:t xml:space="preserve">This Undergraduate Thesis explores the critical role of a Systems Engineer within the dynamic technological landscape of Belgium Brussels. As a hub for European institutions, multinational corporations, and innovative startups, Brussels presents unique opportunities and challenges for professionals in systems engineering. This document examines the responsibilities, skills, and interdisciplinary approaches required of a Systems Engineer to thrive in this environment. By analyzing real-world examples and sector-specific demands in Brussels—ranging from infrastructure management to cross-border digital projects—the thesis highlights how systems engineers contribute to solving complex problems while aligning with regional priorities such as sustainability and digital transformation. The study underscores the importance of integrating technical expertise with cultural adaptability, communication skills, and a deep understanding of Belgium’s regulatory framework to succeed as a Systems Engineer in Brussels.</w:t>
      </w:r>
    </w:p>
    <w:bookmarkEnd w:id="20"/>
    <w:bookmarkStart w:id="21" w:name="introduction"/>
    <w:p>
      <w:pPr>
        <w:pStyle w:val="Heading2"/>
      </w:pPr>
      <w:r>
        <w:t xml:space="preserve">Introduction</w:t>
      </w:r>
    </w:p>
    <w:p>
      <w:pPr>
        <w:pStyle w:val="FirstParagraph"/>
      </w:pPr>
      <w:r>
        <w:t xml:space="preserve">The field of systems engineering has grown in significance as organizations worldwide grapple with increasingly complex technological ecosystems. In Belgium Brussels, this discipline is particularly vital due to the city's role as a political, economic, and technological center. As an undergraduate student specializing in systems engineering, this thesis aims to investigate how the unique characteristics of Brussels—its multicultural environment, EU-centric projects, and emphasis on innovation—shape the responsibilities and career trajectories of a Systems Engineer. By focusing on Belgium Brussels as a case study, this document seeks to bridge academic theory with practical application, offering insights into how future systems engineers can prepare for careers in one of Europe’s most dynamic cities.</w:t>
      </w:r>
    </w:p>
    <w:bookmarkEnd w:id="21"/>
    <w:bookmarkStart w:id="22" w:name="X19b00d14cd93d9dd225b546fe172e19fec8ce08"/>
    <w:p>
      <w:pPr>
        <w:pStyle w:val="Heading2"/>
      </w:pPr>
      <w:r>
        <w:t xml:space="preserve">Contextualizing Systems Engineering in Belgium Brussels</w:t>
      </w:r>
    </w:p>
    <w:p>
      <w:pPr>
        <w:pStyle w:val="FirstParagraph"/>
      </w:pPr>
      <w:r>
        <w:t xml:space="preserve">Belgium Brussels is not merely a capital city; it is the heart of the European Union and a global nexus for diplomacy, trade, and technological advancement. This context creates a unique demand for Systems Engineers who can manage large-scale infrastructure projects, integrate cutting-edge technologies into public services, and collaborate across diverse stakeholders. For instance, systems engineers in Brussels may work on smart city initiatives that optimize energy use in municipal buildings or design resilient digital infrastructures for EU agencies like the European Commission. Additionally, the city’s proximity to major industries such as aerospace (e.g., Airbus) and pharmaceuticals (e.g., UCB) requires systems engineers to balance technical innovation with compliance to stringent regulatory standards.</w:t>
      </w:r>
    </w:p>
    <w:bookmarkEnd w:id="22"/>
    <w:bookmarkStart w:id="23" w:name="Xeb114cef47af687120853e524de0e9102d7ac64"/>
    <w:p>
      <w:pPr>
        <w:pStyle w:val="Heading2"/>
      </w:pPr>
      <w:r>
        <w:t xml:space="preserve">The Role of a Systems Engineer in Complex Projects</w:t>
      </w:r>
    </w:p>
    <w:p>
      <w:pPr>
        <w:pStyle w:val="FirstParagraph"/>
      </w:pPr>
      <w:r>
        <w:t xml:space="preserve">A Systems Engineer in Belgium Brussels operates at the intersection of technology, policy, and human resources. Their primary responsibilities include analyzing system requirements, designing scalable solutions, and ensuring seamless integration across hardware and software components. For example, a systems engineer might oversee the implementation of an IoT-based public transportation network that connects buses, trams, and trains while adhering to GDPR data privacy laws. This role demands not only technical proficiency in areas like cybersecurity or AI but also soft skills such as negotiation and cultural sensitivity to navigate the multicultural dynamics of Brussels. Furthermore, systems engineers must collaborate with policymakers to align their projects with Belgium’s national goals for digital sovereignty and environmental sustainability.</w:t>
      </w:r>
    </w:p>
    <w:bookmarkEnd w:id="23"/>
    <w:bookmarkStart w:id="24" w:name="challenges-and-opportunities-in-brussels"/>
    <w:p>
      <w:pPr>
        <w:pStyle w:val="Heading2"/>
      </w:pPr>
      <w:r>
        <w:t xml:space="preserve">Challenges and Opportunities in Brussels</w:t>
      </w:r>
    </w:p>
    <w:p>
      <w:pPr>
        <w:pStyle w:val="FirstParagraph"/>
      </w:pPr>
      <w:r>
        <w:t xml:space="preserve">While Belgium Brussels offers unparalleled opportunities for systems engineers, it also presents distinct challenges. The city’s bureaucratic processes, driven by its role as the EU headquarters, can slow down project timelines. Additionally, the need to balance competing interests—from local communities to international stakeholders—requires systems engineers to adopt a diplomatic approach. However, these challenges are offset by access to cutting-edge research institutions like Vrije Universiteit Brussel and funding opportunities from EU programs such as Horizon Europe. For aspiring systems engineers, Brussels serves as a proving ground for tackling global issues through technological solutions, from climate resilience in urban planning to AI-driven healthcare systems.</w:t>
      </w:r>
    </w:p>
    <w:bookmarkEnd w:id="24"/>
    <w:bookmarkStart w:id="25" w:name="case-study-smart-mobility-in-brussels"/>
    <w:p>
      <w:pPr>
        <w:pStyle w:val="Heading2"/>
      </w:pPr>
      <w:r>
        <w:t xml:space="preserve">Case Study: Smart Mobility in Brussels</w:t>
      </w:r>
    </w:p>
    <w:p>
      <w:pPr>
        <w:pStyle w:val="FirstParagraph"/>
      </w:pPr>
      <w:r>
        <w:t xml:space="preserve">To illustrate the practical application of systems engineering in Belgium Brussels, consider the case of a public-private partnership aimed at modernizing the city’s mobility infrastructure. This project involved integrating real-time data from thousands of sensors into a centralized traffic management system. The Systems Engineer led this initiative by coordinating with municipal authorities, tech startups, and EU advisors to ensure compliance with both technical standards and ethical guidelines (e.g., privacy protections for citizens). The success of this project underscored the importance of systems engineers in fostering innovation while addressing societal needs—a hallmark of professional practice in Brussels.</w:t>
      </w:r>
    </w:p>
    <w:bookmarkEnd w:id="25"/>
    <w:bookmarkStart w:id="26" w:name="conclusion"/>
    <w:p>
      <w:pPr>
        <w:pStyle w:val="Heading2"/>
      </w:pPr>
      <w:r>
        <w:t xml:space="preserve">Conclusion</w:t>
      </w:r>
    </w:p>
    <w:p>
      <w:pPr>
        <w:pStyle w:val="FirstParagraph"/>
      </w:pPr>
      <w:r>
        <w:t xml:space="preserve">This Undergraduate Thesis has demonstrated how the role of a Systems Engineer is uniquely shaped by the context of Belgium Brussels. As a city at the forefront of European innovation, Brussels demands systems engineers who can navigate complexity, embrace interdisciplinary collaboration, and align technological solutions with regional priorities. For future graduates entering this field, understanding the cultural, political, and technical nuances of Brussels will be essential to making meaningful contributions as Systems Engineers. This study not only highlights the significance of systems engineering in shaping sustainable cities but also underscores the need for academic programs to prepare students for the multifaceted challenges of working in such a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Belgium Brussels</dc:title>
  <dc:creator/>
  <dc:language>en</dc:language>
  <cp:keywords/>
  <dcterms:created xsi:type="dcterms:W3CDTF">2026-07-15T10:02:24Z</dcterms:created>
  <dcterms:modified xsi:type="dcterms:W3CDTF">2026-07-15T10:02:24Z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