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2" w:name="X6dc5eca280127566b9d52fdfe1241407689f710"/>
    <w:p>
      <w:pPr>
        <w:pStyle w:val="Heading1"/>
      </w:pPr>
      <w:r>
        <w:t xml:space="preserve">Undergraduate Thesis: The Role of a Systems Engineer in Canada’s Technology Landscape with a Focus on Toronto</w:t>
      </w:r>
    </w:p>
    <w:bookmarkStart w:id="20" w:name="abstract"/>
    <w:p>
      <w:pPr>
        <w:pStyle w:val="Heading2"/>
      </w:pPr>
      <w:r>
        <w:t xml:space="preserve">Abstract</w:t>
      </w:r>
    </w:p>
    <w:p>
      <w:pPr>
        <w:pStyle w:val="FirstParagraph"/>
      </w:pPr>
      <w:r>
        <w:t xml:space="preserve">This Undergraduate Thesis explores the evolving role of a Systems Engineer within the technological and industrial landscape of Canada, specifically in Toronto. As a hub for innovation and global business, Toronto has become a critical region for Systems Engineers to contribute to multidisciplinary projects. This document examines the educational pathways, industry demands, and challenges faced by Systems Engineers in Toronto while aligning with academic standards required for an undergraduate thesis. The study emphasizes the integration of technical skills, soft skills, and interdisciplinary collaboration essential for success in this profession within Canada’s dynamic economy.</w:t>
      </w:r>
    </w:p>
    <w:bookmarkEnd w:id="20"/>
    <w:bookmarkStart w:id="21" w:name="introduction"/>
    <w:p>
      <w:pPr>
        <w:pStyle w:val="Heading2"/>
      </w:pPr>
      <w:r>
        <w:t xml:space="preserve">1. Introduction</w:t>
      </w:r>
    </w:p>
    <w:p>
      <w:pPr>
        <w:pStyle w:val="FirstParagraph"/>
      </w:pPr>
      <w:r>
        <w:t xml:space="preserve">The field of Systems Engineering is pivotal in addressing complex challenges across industries such as healthcare, finance, manufacturing, and information technology. In Canada, particularly in Toronto—a city renowned for its multiculturalism and innovation ecosystem—the demand for skilled Systems Engineers has surged. This Undergraduate Thesis aims to provide a comprehensive analysis of the role of a Systems Engineer in Toronto’s context, focusing on academic preparedness, industry requirements, and future trends. The research is grounded in the belief that understanding regional nuances is crucial for students pursuing careers as Systems Engineers in Canada.</w:t>
      </w:r>
    </w:p>
    <w:bookmarkEnd w:id="21"/>
    <w:bookmarkStart w:id="22" w:name="literature-review"/>
    <w:p>
      <w:pPr>
        <w:pStyle w:val="Heading2"/>
      </w:pPr>
      <w:r>
        <w:t xml:space="preserve">2. Literature Review</w:t>
      </w:r>
    </w:p>
    <w:p>
      <w:pPr>
        <w:pStyle w:val="FirstParagraph"/>
      </w:pPr>
      <w:r>
        <w:t xml:space="preserve">Systems Engineering has traditionally been defined as a multidisciplinary approach to designing, integrating, and managing complex systems over their life cycles. According to the Canadian Engineering Accreditation Board (CEAB), Systems Engineers must demonstrate expertise in problem-solving, project management, and ethical decision-making. Toronto’s unique position as Canada’s financial and tech capital necessitates that Systems Engineers adapt to high-pressure environments while balancing innovation with regulatory compliance.</w:t>
      </w:r>
    </w:p>
    <w:p>
      <w:pPr>
        <w:numPr>
          <w:ilvl w:val="0"/>
          <w:numId w:val="1001"/>
        </w:numPr>
        <w:pStyle w:val="Compact"/>
      </w:pPr>
      <w:r>
        <w:rPr>
          <w:bCs/>
          <w:b/>
        </w:rPr>
        <w:t xml:space="preserve">Educational Foundations:</w:t>
      </w:r>
      <w:r>
        <w:t xml:space="preserve"> </w:t>
      </w:r>
      <w:r>
        <w:t xml:space="preserve">Programs at institutions like the University of Toronto and Ryerson University (now Ted Rogers School of Management) emphasize systems thinking, software integration, and sustainability.</w:t>
      </w:r>
    </w:p>
    <w:p>
      <w:pPr>
        <w:numPr>
          <w:ilvl w:val="0"/>
          <w:numId w:val="1001"/>
        </w:numPr>
        <w:pStyle w:val="Compact"/>
      </w:pPr>
      <w:r>
        <w:rPr>
          <w:bCs/>
          <w:b/>
        </w:rPr>
        <w:t xml:space="preserve">Industry Trends:</w:t>
      </w:r>
      <w:r>
        <w:t xml:space="preserve"> </w:t>
      </w:r>
      <w:r>
        <w:t xml:space="preserve">Reports from Deloitte and the Ontario government highlight a growing need for Systems Engineers in sectors such as AI, renewable energy, and smart cities.</w:t>
      </w:r>
    </w:p>
    <w:p>
      <w:pPr>
        <w:numPr>
          <w:ilvl w:val="0"/>
          <w:numId w:val="1001"/>
        </w:numPr>
        <w:pStyle w:val="Compact"/>
      </w:pPr>
      <w:r>
        <w:rPr>
          <w:bCs/>
          <w:b/>
        </w:rPr>
        <w:t xml:space="preserve">Cultural Context:</w:t>
      </w:r>
      <w:r>
        <w:t xml:space="preserve"> </w:t>
      </w:r>
      <w:r>
        <w:t xml:space="preserve">Toronto’s diverse population requires Systems Engineers to collaborate with global teams, fostering adaptability and cross-cultural communication skills.</w:t>
      </w:r>
    </w:p>
    <w:bookmarkEnd w:id="22"/>
    <w:bookmarkStart w:id="23" w:name="methodology"/>
    <w:p>
      <w:pPr>
        <w:pStyle w:val="Heading2"/>
      </w:pPr>
      <w:r>
        <w:t xml:space="preserve">3. Methodology</w:t>
      </w:r>
    </w:p>
    <w:p>
      <w:pPr>
        <w:pStyle w:val="FirstParagraph"/>
      </w:pPr>
      <w:r>
        <w:t xml:space="preserve">This thesis employs a qualitative research approach, combining secondary data analysis and case studies to evaluate the role of Systems Engineers in Toronto. Data sources include industry whitepapers, academic journals, and interviews with professionals in Canada’s engineering sector. The study focuses on three key areas: (1) the educational pathways required for becoming a Systems Engineer in Canada; (2) the specific challenges faced by engineers working in Toronto; and (3) future opportunities within the field.</w:t>
      </w:r>
    </w:p>
    <w:bookmarkEnd w:id="23"/>
    <w:bookmarkStart w:id="27" w:name="findings-and-analysis"/>
    <w:p>
      <w:pPr>
        <w:pStyle w:val="Heading2"/>
      </w:pPr>
      <w:r>
        <w:t xml:space="preserve">4. Findings and Analysis</w:t>
      </w:r>
    </w:p>
    <w:bookmarkStart w:id="24" w:name="educational-pathways"/>
    <w:p>
      <w:pPr>
        <w:pStyle w:val="Heading3"/>
      </w:pPr>
      <w:r>
        <w:t xml:space="preserve">4.1 Educational Pathways</w:t>
      </w:r>
    </w:p>
    <w:p>
      <w:pPr>
        <w:pStyle w:val="FirstParagraph"/>
      </w:pPr>
      <w:r>
        <w:t xml:space="preserve">To pursue a career as a Systems Engineer in Canada, students typically complete an undergraduate degree in Systems Engineering, Mechanical Engineering, Electrical Engineering, or Computer Science. Institutions such as the University of Waterloo and the University of British Columbia offer co-op programs that align with Toronto’s industry needs. Graduates must also obtain certification from the Professional Engineers Ontario (PEO) to practice legally in the province.</w:t>
      </w:r>
    </w:p>
    <w:bookmarkEnd w:id="24"/>
    <w:bookmarkStart w:id="25" w:name="challenges-in-toronto"/>
    <w:p>
      <w:pPr>
        <w:pStyle w:val="Heading3"/>
      </w:pPr>
      <w:r>
        <w:t xml:space="preserve">4.2 Challenges in Toronto</w:t>
      </w:r>
    </w:p>
    <w:p>
      <w:pPr>
        <w:pStyle w:val="FirstParagraph"/>
      </w:pPr>
      <w:r>
        <w:t xml:space="preserve">Toronto’s competitive job market demands that Systems Engineers possess not only technical expertise but also soft skills such as leadership and communication. Challenges include navigating regulatory frameworks for green technology projects, addressing cybersecurity risks in financial institutions, and managing the integration of AI systems across industries.</w:t>
      </w:r>
    </w:p>
    <w:bookmarkEnd w:id="25"/>
    <w:bookmarkStart w:id="26" w:name="opportunities"/>
    <w:p>
      <w:pPr>
        <w:pStyle w:val="Heading3"/>
      </w:pPr>
      <w:r>
        <w:t xml:space="preserve">4.3 Opportunities</w:t>
      </w:r>
    </w:p>
    <w:p>
      <w:pPr>
        <w:pStyle w:val="FirstParagraph"/>
      </w:pPr>
      <w:r>
        <w:t xml:space="preserve">The city’s investment in smart infrastructure and innovation hubs like the MaRS Discovery District creates abundant opportunities for Systems Engineers. Emerging fields such as autonomous vehicles, quantum computing, and sustainable urban planning are driving demand for professionals who can manage complex systems holistically.</w:t>
      </w:r>
    </w:p>
    <w:bookmarkEnd w:id="26"/>
    <w:bookmarkEnd w:id="27"/>
    <w:bookmarkStart w:id="28" w:name="discussion"/>
    <w:p>
      <w:pPr>
        <w:pStyle w:val="Heading2"/>
      </w:pPr>
      <w:r>
        <w:t xml:space="preserve">5. Discussion</w:t>
      </w:r>
    </w:p>
    <w:p>
      <w:pPr>
        <w:pStyle w:val="FirstParagraph"/>
      </w:pPr>
      <w:r>
        <w:t xml:space="preserve">The findings underscore the importance of interdisciplinary training for Systems Engineers in Toronto. While technical proficiency is essential, soft skills and an understanding of Canadian regulatory standards are equally critical. The thesis argues that an undergraduate education should incorporate real-world projects involving collaboration with local industries to prepare students for the dynamic nature of Toronto’s engineering landscape.</w:t>
      </w:r>
    </w:p>
    <w:p>
      <w:pPr>
        <w:pStyle w:val="BodyText"/>
      </w:pPr>
      <w:r>
        <w:t xml:space="preserve">Furthermore, the study highlights gaps in current academic programs, such as limited exposure to AI ethics and climate-resilient design. These areas require urgent attention from Canadian universities to align curricula with industry demands.</w:t>
      </w:r>
    </w:p>
    <w:bookmarkEnd w:id="28"/>
    <w:bookmarkStart w:id="29" w:name="conclusion"/>
    <w:p>
      <w:pPr>
        <w:pStyle w:val="Heading2"/>
      </w:pPr>
      <w:r>
        <w:t xml:space="preserve">6. Conclusion</w:t>
      </w:r>
    </w:p>
    <w:p>
      <w:pPr>
        <w:pStyle w:val="FirstParagraph"/>
      </w:pPr>
      <w:r>
        <w:t xml:space="preserve">This Undergraduate Thesis demonstrates that Toronto’s role as a global engineering hub necessitates a nuanced understanding of the Systems Engineer’s responsibilities. As Canada continues to prioritize innovation and sustainability, Systems Engineers will play a central role in shaping the future of technology in cities like Toronto. For students pursuing careers in this field, it is imperative to combine academic rigor with practical experience and adaptability to thrive in this competitive environment.</w:t>
      </w:r>
    </w:p>
    <w:bookmarkEnd w:id="29"/>
    <w:bookmarkStart w:id="30" w:name="references"/>
    <w:p>
      <w:pPr>
        <w:pStyle w:val="Heading2"/>
      </w:pPr>
      <w:r>
        <w:t xml:space="preserve">References</w:t>
      </w:r>
    </w:p>
    <w:p>
      <w:pPr>
        <w:numPr>
          <w:ilvl w:val="0"/>
          <w:numId w:val="1002"/>
        </w:numPr>
        <w:pStyle w:val="Compact"/>
      </w:pPr>
      <w:r>
        <w:t xml:space="preserve">Canadian Engineering Accreditation Board (CEAB). (2023). Standards for Engineering Education.</w:t>
      </w:r>
    </w:p>
    <w:p>
      <w:pPr>
        <w:numPr>
          <w:ilvl w:val="0"/>
          <w:numId w:val="1002"/>
        </w:numPr>
        <w:pStyle w:val="Compact"/>
      </w:pPr>
      <w:r>
        <w:t xml:space="preserve">Deloitte Canada. (2023). Tech Industry Trends Report: Toronto Edition.</w:t>
      </w:r>
    </w:p>
    <w:p>
      <w:pPr>
        <w:numPr>
          <w:ilvl w:val="0"/>
          <w:numId w:val="1002"/>
        </w:numPr>
        <w:pStyle w:val="Compact"/>
      </w:pPr>
      <w:r>
        <w:t xml:space="preserve">Professional Engineers Ontario (PEO). (2023). Licensure Requirements for Systems Engineers in Ontario.</w:t>
      </w:r>
    </w:p>
    <w:p>
      <w:pPr>
        <w:numPr>
          <w:ilvl w:val="0"/>
          <w:numId w:val="1002"/>
        </w:numPr>
        <w:pStyle w:val="Compact"/>
      </w:pPr>
      <w:r>
        <w:t xml:space="preserve">University of Toronto, Department of Mechanical &amp; Industrial Engineering. (2023). Systems Engineering Program Overview.</w:t>
      </w:r>
    </w:p>
    <w:bookmarkEnd w:id="30"/>
    <w:bookmarkStart w:id="31" w:name="appendices"/>
    <w:p>
      <w:pPr>
        <w:pStyle w:val="Heading2"/>
      </w:pPr>
      <w:r>
        <w:t xml:space="preserve">Appendices</w:t>
      </w:r>
    </w:p>
    <w:p>
      <w:pPr>
        <w:pStyle w:val="FirstParagraph"/>
      </w:pPr>
      <w:r>
        <w:rPr>
          <w:iCs/>
          <w:i/>
        </w:rPr>
        <w:t xml:space="preserve">Note: Appendices such as interview transcripts, survey data, or project blueprints are included in the full thesis document but omitted here for brevity.</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Canada Toronto</dc:title>
  <dc:creator/>
  <dc:language>en</dc:language>
  <cp:keywords/>
  <dcterms:created xsi:type="dcterms:W3CDTF">2026-07-14T23:49:29Z</dcterms:created>
  <dcterms:modified xsi:type="dcterms:W3CDTF">2026-07-14T23:49:29Z</dcterms:modified>
</cp:coreProperties>
</file>

<file path=docProps/custom.xml><?xml version="1.0" encoding="utf-8"?>
<Properties xmlns="http://schemas.openxmlformats.org/officeDocument/2006/custom-properties" xmlns:vt="http://schemas.openxmlformats.org/officeDocument/2006/docPropsVTypes"/>
</file>