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e0baaa38c7f55a1585a5a71c38067613ad9c2e7"/>
    <w:p>
      <w:pPr>
        <w:pStyle w:val="Heading1"/>
      </w:pPr>
      <w:r>
        <w:t xml:space="preserve">Undergraduate Thesis: The Role of a Systems Engineer in Urban Development and Technological Integration in China Guangzhou</w:t>
      </w:r>
    </w:p>
    <w:p>
      <w:pPr>
        <w:pStyle w:val="FirstParagraph"/>
      </w:pPr>
      <w:r>
        <w:rPr>
          <w:bCs/>
          <w:b/>
        </w:rPr>
        <w:t xml:space="preserve">Abstract:</w:t>
      </w:r>
      <w:r>
        <w:t xml:space="preserve"> </w:t>
      </w:r>
      <w:r>
        <w:t xml:space="preserve">This Undergraduate Thesis explores the critical role of a Systems Engineer within the dynamic urban and industrial landscape of China Guangzhou. Focusing on the integration of advanced technologies, infrastructure development, and sustainable practices, this document examines how systems engineering principles can address complex challenges unique to Guangzhou. By analyzing case studies and industry trends in Guangzhou, this thesis highlights the interdisciplinary expertise required for a Systems Engineer to thrive in this rapidly evolving region.</w:t>
      </w:r>
    </w:p>
    <w:bookmarkStart w:id="20" w:name="introduction"/>
    <w:p>
      <w:pPr>
        <w:pStyle w:val="Heading2"/>
      </w:pPr>
      <w:r>
        <w:t xml:space="preserve">1. Introduction</w:t>
      </w:r>
    </w:p>
    <w:p>
      <w:pPr>
        <w:pStyle w:val="FirstParagraph"/>
      </w:pPr>
      <w:r>
        <w:t xml:space="preserve">The city of</w:t>
      </w:r>
      <w:r>
        <w:t xml:space="preserve"> </w:t>
      </w:r>
      <w:r>
        <w:rPr>
          <w:bCs/>
          <w:b/>
        </w:rPr>
        <w:t xml:space="preserve">China Guangzhou</w:t>
      </w:r>
      <w:r>
        <w:t xml:space="preserve">, a key economic hub in southern China, faces unprecedented demands for technological innovation and infrastructure modernization. As one of the most populous cities in the Pearl River Delta region, Guangzhou requires a multidisciplinary approach to address issues such as urban congestion, environmental sustainability, and industrial automation. In this context, the</w:t>
      </w:r>
      <w:r>
        <w:t xml:space="preserve"> </w:t>
      </w:r>
      <w:r>
        <w:rPr>
          <w:bCs/>
          <w:b/>
        </w:rPr>
        <w:t xml:space="preserve">Systems Engineer</w:t>
      </w:r>
      <w:r>
        <w:t xml:space="preserve"> </w:t>
      </w:r>
      <w:r>
        <w:t xml:space="preserve">emerges as a vital professional capable of synthesizing technical expertise across domains like information technology (IT), civil engineering, logistics, and project management. This thesis argues that the role of a Systems Engineer in Guangzhou is not only essential for technological progress but also critical for achieving sustainable urban development aligned with national strategic goals.</w:t>
      </w:r>
    </w:p>
    <w:bookmarkEnd w:id="20"/>
    <w:bookmarkStart w:id="21" w:name="X5877c4d4a6cf2dc30458b3be3b9713033c10f1d"/>
    <w:p>
      <w:pPr>
        <w:pStyle w:val="Heading2"/>
      </w:pPr>
      <w:r>
        <w:t xml:space="preserve">2. The Role of a Systems Engineer in Urban Contexts</w:t>
      </w:r>
    </w:p>
    <w:p>
      <w:pPr>
        <w:pStyle w:val="FirstParagraph"/>
      </w:pPr>
      <w:r>
        <w:t xml:space="preserve">A</w:t>
      </w:r>
      <w:r>
        <w:t xml:space="preserve"> </w:t>
      </w:r>
      <w:r>
        <w:rPr>
          <w:bCs/>
          <w:b/>
        </w:rPr>
        <w:t xml:space="preserve">Systems Engineer</w:t>
      </w:r>
      <w:r>
        <w:t xml:space="preserve"> </w:t>
      </w:r>
      <w:r>
        <w:t xml:space="preserve">is defined as a professional who applies systems thinking to design, manage, and optimize complex systems. In the context of</w:t>
      </w:r>
      <w:r>
        <w:t xml:space="preserve"> </w:t>
      </w:r>
      <w:r>
        <w:rPr>
          <w:bCs/>
          <w:b/>
        </w:rPr>
        <w:t xml:space="preserve">China Guangzhou</w:t>
      </w:r>
      <w:r>
        <w:t xml:space="preserve">, this role extends beyond traditional engineering boundaries to encompass smart city initiatives, industrial IoT (Internet of Things) integration, and public transportation optimization. For example, Guangzhou’s rapid urbanization has necessitated the development of intelligent traffic management systems that reduce congestion while ensuring safety. Systems engineers in this domain must coordinate with policymakers, IT specialists, and civil engineers to implement solutions such as real-time data analytics for traffic flow control.</w:t>
      </w:r>
    </w:p>
    <w:p>
      <w:pPr>
        <w:pStyle w:val="BodyText"/>
      </w:pPr>
      <w:r>
        <w:t xml:space="preserve">Moreover, Guangzhou’s status as a global logistics hub—home to one of China’s largest ports and a major center for e-commerce—demands systems engineering expertise in supply chain optimization. A Systems Engineer here would need to design resilient networks that balance efficiency with scalability, ensuring that Guangzhou remains competitive in the global market.</w:t>
      </w:r>
    </w:p>
    <w:bookmarkEnd w:id="21"/>
    <w:bookmarkStart w:id="22" w:name="challenges-specific-to-china-guangzhou"/>
    <w:p>
      <w:pPr>
        <w:pStyle w:val="Heading2"/>
      </w:pPr>
      <w:r>
        <w:t xml:space="preserve">3. Challenges Specific to China Guangzhou</w:t>
      </w:r>
    </w:p>
    <w:p>
      <w:pPr>
        <w:pStyle w:val="FirstParagraph"/>
      </w:pPr>
      <w:r>
        <w:rPr>
          <w:bCs/>
          <w:b/>
        </w:rPr>
        <w:t xml:space="preserve">China Guangzhou</w:t>
      </w:r>
      <w:r>
        <w:t xml:space="preserve"> </w:t>
      </w:r>
      <w:r>
        <w:t xml:space="preserve">presents unique challenges for systems engineers due to its rapid population growth, environmental pressures, and the need for harmonizing traditional industries with cutting-edge technologies. For instance:</w:t>
      </w:r>
    </w:p>
    <w:p>
      <w:pPr>
        <w:numPr>
          <w:ilvl w:val="0"/>
          <w:numId w:val="1001"/>
        </w:numPr>
        <w:pStyle w:val="Compact"/>
      </w:pPr>
      <w:r>
        <w:rPr>
          <w:bCs/>
          <w:b/>
        </w:rPr>
        <w:t xml:space="preserve">Rapid Urbanization:</w:t>
      </w:r>
      <w:r>
        <w:t xml:space="preserve"> </w:t>
      </w:r>
      <w:r>
        <w:t xml:space="preserve">The expansion of infrastructure in Guangzhou requires systems engineers to manage complex projects involving high-rise construction, underground metro systems, and green building technologies.</w:t>
      </w:r>
    </w:p>
    <w:p>
      <w:pPr>
        <w:numPr>
          <w:ilvl w:val="0"/>
          <w:numId w:val="1001"/>
        </w:numPr>
        <w:pStyle w:val="Compact"/>
      </w:pPr>
      <w:r>
        <w:rPr>
          <w:bCs/>
          <w:b/>
        </w:rPr>
        <w:t xml:space="preserve">Environmental Sustainability:</w:t>
      </w:r>
      <w:r>
        <w:t xml:space="preserve"> </w:t>
      </w:r>
      <w:r>
        <w:t xml:space="preserve">Guangzhou’s industrial sector contributes to air and water pollution. Systems engineers must integrate renewable energy solutions into urban planning while minimizing ecological disruption.</w:t>
      </w:r>
    </w:p>
    <w:p>
      <w:pPr>
        <w:numPr>
          <w:ilvl w:val="0"/>
          <w:numId w:val="1001"/>
        </w:numPr>
        <w:pStyle w:val="Compact"/>
      </w:pPr>
      <w:r>
        <w:rPr>
          <w:bCs/>
          <w:b/>
        </w:rPr>
        <w:t xml:space="preserve">Cultural and Regulatory Context:</w:t>
      </w:r>
      <w:r>
        <w:t xml:space="preserve"> </w:t>
      </w:r>
      <w:r>
        <w:t xml:space="preserve">Navigating China’s regulatory environment, including adherence to national standards for technology implementation, requires a deep understanding of local policies.</w:t>
      </w:r>
    </w:p>
    <w:bookmarkEnd w:id="22"/>
    <w:bookmarkStart w:id="23" w:name="X8ccb4ee31d31a025e35b6e3dc488a68b4d7f6a5"/>
    <w:p>
      <w:pPr>
        <w:pStyle w:val="Heading2"/>
      </w:pPr>
      <w:r>
        <w:t xml:space="preserve">4. Case Study: Systems Engineering in Guangzhou’s Smart City Initiative</w:t>
      </w:r>
    </w:p>
    <w:p>
      <w:pPr>
        <w:pStyle w:val="FirstParagraph"/>
      </w:pPr>
      <w:r>
        <w:t xml:space="preserve">A notable example of systems engineering application is Guangzhou’s Smart City project. This initiative aims to leverage big data, AI (Artificial Intelligence), and IoT to enhance urban living. A</w:t>
      </w:r>
      <w:r>
        <w:t xml:space="preserve"> </w:t>
      </w:r>
      <w:r>
        <w:rPr>
          <w:bCs/>
          <w:b/>
        </w:rPr>
        <w:t xml:space="preserve">Systems Engineer</w:t>
      </w:r>
      <w:r>
        <w:t xml:space="preserve"> </w:t>
      </w:r>
      <w:r>
        <w:t xml:space="preserve">in this context would oversee the integration of disparate technologies across domains such as healthcare, education, and public safety. For instance:</w:t>
      </w:r>
    </w:p>
    <w:p>
      <w:pPr>
        <w:numPr>
          <w:ilvl w:val="0"/>
          <w:numId w:val="1002"/>
        </w:numPr>
        <w:pStyle w:val="Compact"/>
      </w:pPr>
      <w:r>
        <w:rPr>
          <w:bCs/>
          <w:b/>
        </w:rPr>
        <w:t xml:space="preserve">Healthcare Integration:</w:t>
      </w:r>
      <w:r>
        <w:t xml:space="preserve"> </w:t>
      </w:r>
      <w:r>
        <w:t xml:space="preserve">Systems engineers have developed a unified platform that connects hospitals with emergency services using real-time data sharing.</w:t>
      </w:r>
    </w:p>
    <w:p>
      <w:pPr>
        <w:numPr>
          <w:ilvl w:val="0"/>
          <w:numId w:val="1002"/>
        </w:numPr>
        <w:pStyle w:val="Compact"/>
      </w:pPr>
      <w:r>
        <w:rPr>
          <w:bCs/>
          <w:b/>
        </w:rPr>
        <w:t xml:space="preserve">E-Governance:</w:t>
      </w:r>
      <w:r>
        <w:t xml:space="preserve"> </w:t>
      </w:r>
      <w:r>
        <w:t xml:space="preserve">Mobile apps for civic services, such as license renewals and public feedback systems, were designed with user-centric principles and scalable architectures.</w:t>
      </w:r>
    </w:p>
    <w:p>
      <w:pPr>
        <w:pStyle w:val="FirstParagraph"/>
      </w:pPr>
      <w:r>
        <w:t xml:space="preserve">This case study underscores the need for a Systems Engineer to possess both technical acumen and soft skills like communication and stakeholder management in</w:t>
      </w:r>
      <w:r>
        <w:t xml:space="preserve"> </w:t>
      </w:r>
      <w:r>
        <w:rPr>
          <w:bCs/>
          <w:b/>
        </w:rPr>
        <w:t xml:space="preserve">China Guangzhou</w:t>
      </w:r>
      <w:r>
        <w:t xml:space="preserve">.</w:t>
      </w:r>
    </w:p>
    <w:bookmarkEnd w:id="23"/>
    <w:bookmarkStart w:id="24" w:name="Xa6dd7b1046f252fff631d13182517b680aec397"/>
    <w:p>
      <w:pPr>
        <w:pStyle w:val="Heading2"/>
      </w:pPr>
      <w:r>
        <w:t xml:space="preserve">5. Educational Requirements for a Systems Engineer in Guangzhou</w:t>
      </w:r>
    </w:p>
    <w:p>
      <w:pPr>
        <w:pStyle w:val="FirstParagraph"/>
      </w:pPr>
      <w:r>
        <w:t xml:space="preserve">To succeed as a</w:t>
      </w:r>
      <w:r>
        <w:t xml:space="preserve"> </w:t>
      </w:r>
      <w:r>
        <w:rPr>
          <w:bCs/>
          <w:b/>
        </w:rPr>
        <w:t xml:space="preserve">Systems Engineer</w:t>
      </w:r>
      <w:r>
        <w:t xml:space="preserve"> </w:t>
      </w:r>
      <w:r>
        <w:t xml:space="preserve">in</w:t>
      </w:r>
      <w:r>
        <w:t xml:space="preserve"> </w:t>
      </w:r>
      <w:r>
        <w:rPr>
          <w:bCs/>
          <w:b/>
        </w:rPr>
        <w:t xml:space="preserve">China Guangzhou</w:t>
      </w:r>
      <w:r>
        <w:t xml:space="preserve">, an undergraduate student must pursue interdisciplinary education blending computer science, mechanical engineering, and project management. Local universities such as the South China University of Technology offer specialized programs that align with industry needs. Key competencies include:</w:t>
      </w:r>
    </w:p>
    <w:p>
      <w:pPr>
        <w:numPr>
          <w:ilvl w:val="0"/>
          <w:numId w:val="1003"/>
        </w:numPr>
        <w:pStyle w:val="Compact"/>
      </w:pPr>
      <w:r>
        <w:t xml:space="preserve">Proficiency in programming languages (e.g., Python, C++) for system modeling.</w:t>
      </w:r>
    </w:p>
    <w:p>
      <w:pPr>
        <w:numPr>
          <w:ilvl w:val="0"/>
          <w:numId w:val="1003"/>
        </w:numPr>
        <w:pStyle w:val="Compact"/>
      </w:pPr>
      <w:r>
        <w:t xml:space="preserve">Familiarity with tools like MATLAB or Simulink for simulation and optimization.</w:t>
      </w:r>
    </w:p>
    <w:p>
      <w:pPr>
        <w:numPr>
          <w:ilvl w:val="0"/>
          <w:numId w:val="1003"/>
        </w:numPr>
        <w:pStyle w:val="Compact"/>
      </w:pPr>
      <w:r>
        <w:t xml:space="preserve">Knowledge of Chinese standards and regulations governing technology deployment.</w:t>
      </w:r>
    </w:p>
    <w:p>
      <w:pPr>
        <w:pStyle w:val="FirstParagraph"/>
      </w:pPr>
      <w:r>
        <w:t xml:space="preserve">Educational institutions in Guangzhou also emphasize soft skills, such as cross-cultural communication, which are crucial when collaborating with multinational corporations operating in the region.</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Systems Engineer</w:t>
      </w:r>
      <w:r>
        <w:t xml:space="preserve"> </w:t>
      </w:r>
      <w:r>
        <w:t xml:space="preserve">is indispensable to the future of</w:t>
      </w:r>
      <w:r>
        <w:t xml:space="preserve"> </w:t>
      </w:r>
      <w:r>
        <w:rPr>
          <w:bCs/>
          <w:b/>
        </w:rPr>
        <w:t xml:space="preserve">China Guangzhou</w:t>
      </w:r>
      <w:r>
        <w:t xml:space="preserve">. As the city continues its trajectory as a global leader in technology and infrastructure, systems engineers will play a pivotal role in addressing multifaceted challenges. This Undergraduate Thesis highlights the importance of interdisciplinary education, practical application of systems engineering principles, and adaptability to local contexts such as Guangzhou’s unique socio-economic landscape. By fostering innovation and sustainability, the Systems Engineer will remain central to Guangzhou’s vision for the 21st century.</w:t>
      </w:r>
    </w:p>
    <w:bookmarkEnd w:id="25"/>
    <w:bookmarkStart w:id="26" w:name="references"/>
    <w:p>
      <w:pPr>
        <w:pStyle w:val="Heading2"/>
      </w:pPr>
      <w:r>
        <w:t xml:space="preserve">References</w:t>
      </w:r>
    </w:p>
    <w:p>
      <w:pPr>
        <w:pStyle w:val="FirstParagraph"/>
      </w:pPr>
      <w:r>
        <w:t xml:space="preserve">(Note: This section is illustrative. Replace with actual sources as needed.)</w:t>
      </w:r>
      <w:r>
        <w:br/>
      </w:r>
      <w:r>
        <w:t xml:space="preserve">- [1] "Smart City Development in China," Journal of Urban Technology, 2023.</w:t>
      </w:r>
      <w:r>
        <w:br/>
      </w:r>
      <w:r>
        <w:t xml:space="preserve">- [2] South China University of Technology, Systems Engineering Program Catalogue,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China Guangzhou</dc:title>
  <dc:creator/>
  <dc:language>en</dc:language>
  <cp:keywords/>
  <dcterms:created xsi:type="dcterms:W3CDTF">2026-07-19T23:15:59Z</dcterms:created>
  <dcterms:modified xsi:type="dcterms:W3CDTF">2026-07-19T23:15:59Z</dcterms:modified>
</cp:coreProperties>
</file>

<file path=docProps/custom.xml><?xml version="1.0" encoding="utf-8"?>
<Properties xmlns="http://schemas.openxmlformats.org/officeDocument/2006/custom-properties" xmlns:vt="http://schemas.openxmlformats.org/officeDocument/2006/docPropsVTypes"/>
</file>