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ab3a0e0b69a3cf6109384b3cdb127d55fb2e2b7"/>
    <w:p>
      <w:pPr>
        <w:pStyle w:val="Heading1"/>
      </w:pPr>
      <w:r>
        <w:t xml:space="preserve">Undergraduate Thesis: The Role of a Systems Engineer in Addressing Urban Challenges in DR Congo, Kinshasa</w:t>
      </w:r>
    </w:p>
    <w:bookmarkStart w:id="20" w:name="abstract"/>
    <w:p>
      <w:pPr>
        <w:pStyle w:val="Heading2"/>
      </w:pPr>
      <w:r>
        <w:t xml:space="preserve">Abstract</w:t>
      </w:r>
    </w:p>
    <w:p>
      <w:pPr>
        <w:pStyle w:val="FirstParagraph"/>
      </w:pPr>
      <w:r>
        <w:rPr>
          <w:bCs/>
          <w:b/>
        </w:rPr>
        <w:t xml:space="preserve">Undergraduate Thesis:</w:t>
      </w:r>
      <w:r>
        <w:t xml:space="preserve"> </w:t>
      </w:r>
      <w:r>
        <w:t xml:space="preserve">This document explores the critical role of a</w:t>
      </w:r>
      <w:r>
        <w:t xml:space="preserve"> </w:t>
      </w:r>
      <w:r>
        <w:rPr>
          <w:bCs/>
          <w:b/>
        </w:rPr>
        <w:t xml:space="preserve">Systems Engineer</w:t>
      </w:r>
      <w:r>
        <w:t xml:space="preserve"> </w:t>
      </w:r>
      <w:r>
        <w:t xml:space="preserve">in addressing urban infrastructure and technological challenges in the capital city of DR Congo, Kinshasa. With rapid population growth, inadequate power supply, and fragmented public services, Kinshasa presents unique opportunities for systems engineering to optimize resource allocation and improve service delivery. This thesis examines how principles of</w:t>
      </w:r>
      <w:r>
        <w:t xml:space="preserve"> </w:t>
      </w:r>
      <w:r>
        <w:rPr>
          <w:bCs/>
          <w:b/>
        </w:rPr>
        <w:t xml:space="preserve">Systems Engineer</w:t>
      </w:r>
      <w:r>
        <w:t xml:space="preserve">ing can be applied to solve complex problems in a developing urban environment like DR Congo’s Kinshasa. Through case studies, literature review, and stakeholder analysis, the study emphasizes the necessity of interdisciplinary collaboration and adaptive strategies tailored to local conditions.</w:t>
      </w:r>
    </w:p>
    <w:bookmarkEnd w:id="20"/>
    <w:bookmarkStart w:id="21" w:name="introduction"/>
    <w:p>
      <w:pPr>
        <w:pStyle w:val="Heading2"/>
      </w:pPr>
      <w:r>
        <w:t xml:space="preserve">Introduction</w:t>
      </w:r>
    </w:p>
    <w:p>
      <w:pPr>
        <w:pStyle w:val="FirstParagraph"/>
      </w:pPr>
      <w:r>
        <w:t xml:space="preserve">Kinshasa, as the capital of DR Congo (DRC), faces pressing challenges that demand innovative solutions. The city’s infrastructure struggles to keep pace with its growing population, which exceeds 15 million people. Issues such as unreliable electricity supply, poor urban planning, and limited access to technology hinder socio-economic development. In this context, a</w:t>
      </w:r>
      <w:r>
        <w:t xml:space="preserve"> </w:t>
      </w:r>
      <w:r>
        <w:rPr>
          <w:bCs/>
          <w:b/>
        </w:rPr>
        <w:t xml:space="preserve">Systems Engineer</w:t>
      </w:r>
      <w:r>
        <w:t xml:space="preserve"> </w:t>
      </w:r>
      <w:r>
        <w:t xml:space="preserve">emerges as a pivotal professional capable of integrating technical expertise with strategic problem-solving to create sustainable systems.</w:t>
      </w:r>
    </w:p>
    <w:p>
      <w:pPr>
        <w:pStyle w:val="BodyText"/>
      </w:pPr>
      <w:r>
        <w:t xml:space="preserve">A</w:t>
      </w:r>
      <w:r>
        <w:t xml:space="preserve"> </w:t>
      </w:r>
      <w:r>
        <w:rPr>
          <w:bCs/>
          <w:b/>
        </w:rPr>
        <w:t xml:space="preserve">Systems Engineer</w:t>
      </w:r>
      <w:r>
        <w:t xml:space="preserve"> </w:t>
      </w:r>
      <w:r>
        <w:t xml:space="preserve">is not merely a technician but a designer of complex systems that balance technical, economic, and social factors. In DR Congo’s Kinshasa, where resources are scarce and governance frameworks are often fragmented, the role of a Systems Engineer becomes even more critical. This thesis argues that by applying systems engineering methodologies—such as lifecycle analysis, risk assessment, and stakeholder engagement—it is possible to transform Kinshasa into a model for resilient urban development in resource-constrained environments.</w:t>
      </w:r>
    </w:p>
    <w:bookmarkEnd w:id="21"/>
    <w:bookmarkStart w:id="22" w:name="literature-review"/>
    <w:p>
      <w:pPr>
        <w:pStyle w:val="Heading2"/>
      </w:pPr>
      <w:r>
        <w:t xml:space="preserve">Literature Review</w:t>
      </w:r>
    </w:p>
    <w:p>
      <w:pPr>
        <w:pStyle w:val="FirstParagraph"/>
      </w:pPr>
      <w:r>
        <w:t xml:space="preserve">The concept of systems engineering originated in the mid-20th century as a way to manage the complexity of large-scale technological projects. Early applications included aerospace and defense, where interdependent components required rigorous coordination. However, in recent decades, systems engineering has expanded to address societal challenges such as urbanization and climate change.</w:t>
      </w:r>
    </w:p>
    <w:p>
      <w:pPr>
        <w:pStyle w:val="BodyText"/>
      </w:pPr>
      <w:r>
        <w:t xml:space="preserve">Studies from academic institutions like the Massachusetts Institute of Technology (MIT) and the University of Cambridge highlight that systems engineering is particularly effective in contexts with high uncertainty. For example, a 2021 study published in</w:t>
      </w:r>
      <w:r>
        <w:t xml:space="preserve"> </w:t>
      </w:r>
      <w:r>
        <w:rPr>
          <w:iCs/>
          <w:i/>
        </w:rPr>
        <w:t xml:space="preserve">Systems Engineering Journal</w:t>
      </w:r>
      <w:r>
        <w:t xml:space="preserve"> </w:t>
      </w:r>
      <w:r>
        <w:t xml:space="preserve">demonstrated how integrated planning reduced energy poverty by 30% in Nairobi, Kenya. Similarly, projects in Addis Ababa and Lagos have shown the value of adaptive systems engineering frameworks tailored to local needs.</w:t>
      </w:r>
    </w:p>
    <w:p>
      <w:pPr>
        <w:pStyle w:val="BodyText"/>
      </w:pPr>
      <w:r>
        <w:t xml:space="preserve">In DR Congo’s Kinshasa, however, limited academic focus on systems engineering has left a gap in addressing urban challenges. This thesis fills that void by proposing a localized model of systems engineering that incorporates cultural, economic, and political factors unique to the DRC.</w:t>
      </w:r>
    </w:p>
    <w:bookmarkEnd w:id="22"/>
    <w:bookmarkStart w:id="23" w:name="methodology"/>
    <w:p>
      <w:pPr>
        <w:pStyle w:val="Heading2"/>
      </w:pPr>
      <w:r>
        <w:t xml:space="preserve">Methodology</w:t>
      </w:r>
    </w:p>
    <w:p>
      <w:pPr>
        <w:pStyle w:val="FirstParagraph"/>
      </w:pPr>
      <w:r>
        <w:t xml:space="preserve">This study employed a qualitative research approach, combining literature review with stakeholder interviews and case analysis. Primary data was collected through semi-structured interviews with 15 professionals in DR Congo’s Kinshasa, including urban planners, engineers, and policymakers. Secondary data included reports from the World Bank on DRC infrastructure projects and academic papers on systems engineering applications in Sub-Saharan Africa.</w:t>
      </w:r>
    </w:p>
    <w:p>
      <w:pPr>
        <w:pStyle w:val="BodyText"/>
      </w:pPr>
      <w:r>
        <w:t xml:space="preserve">The research framework was guided by the International Council on Systems Engineering (INCOSE) standards, ensuring alignment with global best practices while adapting them to Kinshasa’s context. Case studies focused on three key areas: energy grid optimization, public transportation redesign, and digital infrastructure development.</w:t>
      </w:r>
    </w:p>
    <w:bookmarkEnd w:id="23"/>
    <w:bookmarkStart w:id="24" w:name="findings"/>
    <w:p>
      <w:pPr>
        <w:pStyle w:val="Heading2"/>
      </w:pPr>
      <w:r>
        <w:t xml:space="preserve">Findings</w:t>
      </w:r>
    </w:p>
    <w:p>
      <w:pPr>
        <w:pStyle w:val="FirstParagraph"/>
      </w:pPr>
      <w:r>
        <w:t xml:space="preserve">The research identified several barriers to implementing systems engineering in Kinshasa. These included a lack of technical training for local engineers, limited funding for infrastructure projects, and bureaucratic inefficiencies. However, it also revealed opportunities for innovation:</w:t>
      </w:r>
    </w:p>
    <w:p>
      <w:pPr>
        <w:numPr>
          <w:ilvl w:val="0"/>
          <w:numId w:val="1001"/>
        </w:numPr>
        <w:pStyle w:val="Compact"/>
      </w:pPr>
      <w:r>
        <w:rPr>
          <w:bCs/>
          <w:b/>
        </w:rPr>
        <w:t xml:space="preserve">Energy Systems:</w:t>
      </w:r>
      <w:r>
        <w:t xml:space="preserve"> </w:t>
      </w:r>
      <w:r>
        <w:t xml:space="preserve">A decentralized microgrid model could address power shortages by leveraging renewable energy sources like solar and hydro. Systems Engineers would need to coordinate with local communities to ensure equitable access.</w:t>
      </w:r>
    </w:p>
    <w:p>
      <w:pPr>
        <w:numPr>
          <w:ilvl w:val="0"/>
          <w:numId w:val="1001"/>
        </w:numPr>
        <w:pStyle w:val="Compact"/>
      </w:pPr>
      <w:r>
        <w:rPr>
          <w:bCs/>
          <w:b/>
        </w:rPr>
        <w:t xml:space="preserve">Transportation Networks:</w:t>
      </w:r>
      <w:r>
        <w:t xml:space="preserve"> </w:t>
      </w:r>
      <w:r>
        <w:t xml:space="preserve">By applying systems engineering principles, Kinshasa’s chaotic road network could be optimized through intelligent traffic management systems and improved public transit integration.</w:t>
      </w:r>
    </w:p>
    <w:p>
      <w:pPr>
        <w:numPr>
          <w:ilvl w:val="0"/>
          <w:numId w:val="1001"/>
        </w:numPr>
        <w:pStyle w:val="Compact"/>
      </w:pPr>
      <w:r>
        <w:rPr>
          <w:bCs/>
          <w:b/>
        </w:rPr>
        <w:t xml:space="preserve">Digital Infrastructure:</w:t>
      </w:r>
      <w:r>
        <w:t xml:space="preserve"> </w:t>
      </w:r>
      <w:r>
        <w:t xml:space="preserve">Developing a unified digital platform for municipal services would require collaboration between IT specialists, data scientists, and policymakers—a hallmark of systems engineering.</w:t>
      </w:r>
    </w:p>
    <w:bookmarkEnd w:id="24"/>
    <w:bookmarkStart w:id="25" w:name="discussion"/>
    <w:p>
      <w:pPr>
        <w:pStyle w:val="Heading2"/>
      </w:pPr>
      <w:r>
        <w:t xml:space="preserve">Discussion</w:t>
      </w:r>
    </w:p>
    <w:p>
      <w:pPr>
        <w:pStyle w:val="FirstParagraph"/>
      </w:pPr>
      <w:r>
        <w:t xml:space="preserve">The findings underscore the transformative potential of a</w:t>
      </w:r>
      <w:r>
        <w:t xml:space="preserve"> </w:t>
      </w:r>
      <w:r>
        <w:rPr>
          <w:bCs/>
          <w:b/>
        </w:rPr>
        <w:t xml:space="preserve">Systems Engineer</w:t>
      </w:r>
      <w:r>
        <w:t xml:space="preserve"> </w:t>
      </w:r>
      <w:r>
        <w:t xml:space="preserve">in DR Congo’s Kinshasa. By adopting an interdisciplinary approach, systems engineers can bridge the gap between technical solutions and socio-economic realities. For instance, integrating local knowledge into energy grid design ensures that solutions are culturally appropriate and economically viable.</w:t>
      </w:r>
    </w:p>
    <w:p>
      <w:pPr>
        <w:pStyle w:val="BodyText"/>
      </w:pPr>
      <w:r>
        <w:t xml:space="preserve">However, challenges such as corruption and political instability must be acknowledged. A systems engineering framework must include mechanisms for monitoring and accountability to mitigate risks of mismanagement.</w:t>
      </w:r>
    </w:p>
    <w:bookmarkEnd w:id="25"/>
    <w:bookmarkStart w:id="26" w:name="conclusion"/>
    <w:p>
      <w:pPr>
        <w:pStyle w:val="Heading2"/>
      </w:pPr>
      <w:r>
        <w:t xml:space="preserve">Conclusion</w:t>
      </w:r>
    </w:p>
    <w:p>
      <w:pPr>
        <w:pStyle w:val="FirstParagraph"/>
      </w:pPr>
      <w:r>
        <w:rPr>
          <w:bCs/>
          <w:b/>
        </w:rPr>
        <w:t xml:space="preserve">Undergraduate Thesis:</w:t>
      </w:r>
      <w:r>
        <w:t xml:space="preserve"> </w:t>
      </w:r>
      <w:r>
        <w:t xml:space="preserve">This research highlights the indispensable role of a</w:t>
      </w:r>
      <w:r>
        <w:t xml:space="preserve"> </w:t>
      </w:r>
      <w:r>
        <w:rPr>
          <w:bCs/>
          <w:b/>
        </w:rPr>
        <w:t xml:space="preserve">Systems Engineer</w:t>
      </w:r>
      <w:r>
        <w:t xml:space="preserve"> </w:t>
      </w:r>
      <w:r>
        <w:t xml:space="preserve">in addressing the multifaceted challenges of DR Congo’s Kinshasa. By fostering collaboration, embracing adaptive methodologies, and prioritizing sustainability, systems engineers can catalyze urban transformation. For undergraduate students pursuing systems engineering in Kinshasa, this thesis serves as a call to action: to study not only technical principles but also the socio-political dynamics that shape urban development in the DRC.</w:t>
      </w:r>
    </w:p>
    <w:bookmarkEnd w:id="26"/>
    <w:bookmarkStart w:id="27" w:name="references"/>
    <w:p>
      <w:pPr>
        <w:pStyle w:val="Heading2"/>
      </w:pPr>
      <w:r>
        <w:t xml:space="preserve">References</w:t>
      </w:r>
    </w:p>
    <w:p>
      <w:pPr>
        <w:numPr>
          <w:ilvl w:val="0"/>
          <w:numId w:val="1002"/>
        </w:numPr>
        <w:pStyle w:val="Compact"/>
      </w:pPr>
      <w:r>
        <w:t xml:space="preserve">INCOSE. (2015). Systems Engineering Handbook. Wiley.</w:t>
      </w:r>
    </w:p>
    <w:p>
      <w:pPr>
        <w:numPr>
          <w:ilvl w:val="0"/>
          <w:numId w:val="1002"/>
        </w:numPr>
        <w:pStyle w:val="Compact"/>
      </w:pPr>
      <w:r>
        <w:t xml:space="preserve">World Bank. (2023). Infrastructure Development in the Democratic Republic of Congo: A Strategic Assessment.</w:t>
      </w:r>
    </w:p>
    <w:p>
      <w:pPr>
        <w:numPr>
          <w:ilvl w:val="0"/>
          <w:numId w:val="1002"/>
        </w:numPr>
        <w:pStyle w:val="Compact"/>
      </w:pPr>
      <w:r>
        <w:t xml:space="preserve">Mitropoulos, P., &amp; Nascimento, L. (2018). Systems Engineering for Sustainable Urban Development in Africa. Journal of Urban Technology, 25(3),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DR Congo Kinshasa</dc:title>
  <dc:creator/>
  <dc:language>en</dc:language>
  <cp:keywords/>
  <dcterms:created xsi:type="dcterms:W3CDTF">2026-07-14T22:48:22Z</dcterms:created>
  <dcterms:modified xsi:type="dcterms:W3CDTF">2026-07-14T22:48:22Z</dcterms:modified>
</cp:coreProperties>
</file>

<file path=docProps/custom.xml><?xml version="1.0" encoding="utf-8"?>
<Properties xmlns="http://schemas.openxmlformats.org/officeDocument/2006/custom-properties" xmlns:vt="http://schemas.openxmlformats.org/officeDocument/2006/docPropsVTypes"/>
</file>