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X6e120eaca06ad3235785dc663b47b1d892f3ad3"/>
    <w:p>
      <w:pPr>
        <w:pStyle w:val="Heading1"/>
      </w:pPr>
      <w:r>
        <w:t xml:space="preserve">Undergraduate Thesis: The Role of a Systems Engineer in Ethiopia’s Technological Development with a Focus on Addis Ababa</w:t>
      </w:r>
    </w:p>
    <w:bookmarkStart w:id="20" w:name="abstract"/>
    <w:p>
      <w:pPr>
        <w:pStyle w:val="Heading2"/>
      </w:pPr>
      <w:r>
        <w:t xml:space="preserve">Abstract</w:t>
      </w:r>
    </w:p>
    <w:p>
      <w:pPr>
        <w:pStyle w:val="FirstParagraph"/>
      </w:pPr>
      <w:r>
        <w:t xml:space="preserve">This Undergraduate Thesis explores the critical role of a Systems Engineer in addressing technological and infrastructural challenges within Ethiopia, specifically focusing on the capital city, Addis Ababa. As Ethiopia undergoes rapid urbanization and economic growth, the need for interdisciplinary professionals like Systems Engineers has become increasingly vital. This study examines how Systems Engineers can bridge gaps between technology, policy, and community needs in Addis Ababa. Through a combination of case studies, literature review, and interviews with local stakeholders, this thesis highlights the unique challenges faced by Systems Engineers in Ethiopia’s socio-economic context while proposing strategies for their effective integration into national development plans.</w:t>
      </w:r>
    </w:p>
    <w:bookmarkEnd w:id="20"/>
    <w:bookmarkStart w:id="21" w:name="introduction"/>
    <w:p>
      <w:pPr>
        <w:pStyle w:val="Heading2"/>
      </w:pPr>
      <w:r>
        <w:t xml:space="preserve">1. Introduction</w:t>
      </w:r>
    </w:p>
    <w:p>
      <w:pPr>
        <w:pStyle w:val="FirstParagraph"/>
      </w:pPr>
      <w:r>
        <w:t xml:space="preserve">Ethiopia, a country in the Horn of Africa, has emerged as a hub for technological innovation and infrastructure development. Addis Ababa, the nation’s capital and largest city, serves as the epicenter of this transformation. However, despite progress in sectors such as telecommunications and renewable energy, Ethiopia still grapples with systemic inefficiencies in resource allocation, urban planning, and public service delivery. The Systems Engineer—a multidisciplinary professional trained to analyze complex systems—plays a pivotal role in addressing these challenges.</w:t>
      </w:r>
    </w:p>
    <w:p>
      <w:pPr>
        <w:pStyle w:val="BodyText"/>
      </w:pPr>
      <w:r>
        <w:t xml:space="preserve">This thesis aims to evaluate the potential of Systems Engineers to contribute to Ethiopia’s development goals while identifying barriers unique to Addis Ababa. By emphasizing the interplay between engineering principles and local socio-cultural contexts, this work seeks to inform policymakers, educators, and professionals on how to optimize the role of Systems Engineers in Ethiopia.</w:t>
      </w:r>
    </w:p>
    <w:bookmarkEnd w:id="21"/>
    <w:bookmarkStart w:id="22" w:name="literature-review"/>
    <w:p>
      <w:pPr>
        <w:pStyle w:val="Heading2"/>
      </w:pPr>
      <w:r>
        <w:t xml:space="preserve">2. Literature Review</w:t>
      </w:r>
    </w:p>
    <w:p>
      <w:pPr>
        <w:pStyle w:val="FirstParagraph"/>
      </w:pPr>
      <w:r>
        <w:t xml:space="preserve">The concept of a Systems Engineer has evolved from traditional engineering disciplines to encompass holistic problem-solving approaches. According to INCOSE (International Council on Systems Engineering), a Systems Engineer integrates technical, human, and environmental factors to optimize system performance across its lifecycle (INCOSE, 2021). This aligns with Ethiopia’s need for integrated solutions in sectors like energy, transportation, and healthcare.</w:t>
      </w:r>
    </w:p>
    <w:p>
      <w:pPr>
        <w:pStyle w:val="BodyText"/>
      </w:pPr>
      <w:r>
        <w:t xml:space="preserve">Studies on systems engineering in developing countries highlight the importance of adapting methodologies to local contexts. For instance, a 2019 study by the African Institute for Development Policy (AFIDEP) noted that Systems Engineers in sub-Saharan Africa often face challenges such as limited access to advanced tools, fragmented regulatory frameworks, and insufficient collaboration between public and private sectors.</w:t>
      </w:r>
    </w:p>
    <w:p>
      <w:pPr>
        <w:pStyle w:val="BodyText"/>
      </w:pPr>
      <w:r>
        <w:t xml:space="preserve">Addis Ababa presents a unique case due to its status as a regional headquarters for the African Union. This has positioned the city as a focal point for continental initiatives, including digital infrastructure projects. However, rapid urbanization has also strained resources, exacerbating issues like traffic congestion, energy shortages, and inadequate waste management—areas where Systems Engineers can apply their expertise.</w:t>
      </w:r>
    </w:p>
    <w:bookmarkEnd w:id="22"/>
    <w:bookmarkStart w:id="23" w:name="methodology"/>
    <w:p>
      <w:pPr>
        <w:pStyle w:val="Heading2"/>
      </w:pPr>
      <w:r>
        <w:t xml:space="preserve">3. Methodology</w:t>
      </w:r>
    </w:p>
    <w:p>
      <w:pPr>
        <w:pStyle w:val="FirstParagraph"/>
      </w:pPr>
      <w:r>
        <w:t xml:space="preserve">This thesis employs a mixed-methods approach to gather insights from various stakeholders in Addis Ababa. Data collection includes:</w:t>
      </w:r>
    </w:p>
    <w:p>
      <w:pPr>
        <w:numPr>
          <w:ilvl w:val="0"/>
          <w:numId w:val="1001"/>
        </w:numPr>
        <w:pStyle w:val="Compact"/>
      </w:pPr>
      <w:r>
        <w:rPr>
          <w:bCs/>
          <w:b/>
        </w:rPr>
        <w:t xml:space="preserve">Case Studies:</w:t>
      </w:r>
      <w:r>
        <w:t xml:space="preserve"> </w:t>
      </w:r>
      <w:r>
        <w:t xml:space="preserve">Analysis of two ongoing projects in Addis Ababa—such as the integration of smart grid technology for electricity distribution and the design of a unified transportation management system.</w:t>
      </w:r>
    </w:p>
    <w:p>
      <w:pPr>
        <w:numPr>
          <w:ilvl w:val="0"/>
          <w:numId w:val="1001"/>
        </w:numPr>
        <w:pStyle w:val="Compact"/>
      </w:pPr>
      <w:r>
        <w:rPr>
          <w:bCs/>
          <w:b/>
        </w:rPr>
        <w:t xml:space="preserve">Interviews:</w:t>
      </w:r>
      <w:r>
        <w:t xml:space="preserve"> </w:t>
      </w:r>
      <w:r>
        <w:t xml:space="preserve">Semi-structured interviews with Systems Engineers, urban planners, and policymakers in Addis Ababa to understand their experiences and challenges.</w:t>
      </w:r>
    </w:p>
    <w:p>
      <w:pPr>
        <w:numPr>
          <w:ilvl w:val="0"/>
          <w:numId w:val="1001"/>
        </w:numPr>
        <w:pStyle w:val="Compact"/>
      </w:pPr>
      <w:r>
        <w:rPr>
          <w:bCs/>
          <w:b/>
        </w:rPr>
        <w:t xml:space="preserve">Literature Review:</w:t>
      </w:r>
      <w:r>
        <w:t xml:space="preserve"> </w:t>
      </w:r>
      <w:r>
        <w:t xml:space="preserve">Compilation of academic papers, policy documents, and reports on systems engineering in Ethiopia.</w:t>
      </w:r>
    </w:p>
    <w:p>
      <w:pPr>
        <w:pStyle w:val="FirstParagraph"/>
      </w:pPr>
      <w:r>
        <w:t xml:space="preserve">The findings are synthesized to identify patterns and propose actionable recommendations tailored to the Ethiopian context.</w:t>
      </w:r>
    </w:p>
    <w:bookmarkEnd w:id="23"/>
    <w:bookmarkStart w:id="26" w:name="findings-and-discussion"/>
    <w:p>
      <w:pPr>
        <w:pStyle w:val="Heading2"/>
      </w:pPr>
      <w:r>
        <w:t xml:space="preserve">4. Findings and Discussion</w:t>
      </w:r>
    </w:p>
    <w:bookmarkStart w:id="24" w:name="Xdb1abc4bd9737cbb71e2465ca106a1c942a8acb"/>
    <w:p>
      <w:pPr>
        <w:pStyle w:val="Heading3"/>
      </w:pPr>
      <w:r>
        <w:t xml:space="preserve">4.1 Challenges Faced by Systems Engineers in Addis Ababa</w:t>
      </w:r>
    </w:p>
    <w:p>
      <w:pPr>
        <w:pStyle w:val="FirstParagraph"/>
      </w:pPr>
      <w:r>
        <w:t xml:space="preserve">The case studies revealed several systemic barriers:</w:t>
      </w:r>
    </w:p>
    <w:p>
      <w:pPr>
        <w:numPr>
          <w:ilvl w:val="0"/>
          <w:numId w:val="1002"/>
        </w:numPr>
        <w:pStyle w:val="Compact"/>
      </w:pPr>
      <w:r>
        <w:rPr>
          <w:bCs/>
          <w:b/>
        </w:rPr>
        <w:t xml:space="preserve">Limited Funding:</w:t>
      </w:r>
      <w:r>
        <w:t xml:space="preserve"> </w:t>
      </w:r>
      <w:r>
        <w:t xml:space="preserve">Many projects require international partnerships due to insufficient domestic investment.</w:t>
      </w:r>
    </w:p>
    <w:p>
      <w:pPr>
        <w:numPr>
          <w:ilvl w:val="0"/>
          <w:numId w:val="1002"/>
        </w:numPr>
        <w:pStyle w:val="Compact"/>
      </w:pPr>
      <w:r>
        <w:rPr>
          <w:bCs/>
          <w:b/>
        </w:rPr>
        <w:t xml:space="preserve">Cultural Resistance:</w:t>
      </w:r>
      <w:r>
        <w:t xml:space="preserve"> </w:t>
      </w:r>
      <w:r>
        <w:t xml:space="preserve">Stakeholders often prioritize short-term gains over long-term system sustainability.</w:t>
      </w:r>
    </w:p>
    <w:p>
      <w:pPr>
        <w:numPr>
          <w:ilvl w:val="0"/>
          <w:numId w:val="1002"/>
        </w:numPr>
        <w:pStyle w:val="Compact"/>
      </w:pPr>
      <w:r>
        <w:rPr>
          <w:bCs/>
          <w:b/>
        </w:rPr>
        <w:t xml:space="preserve">Technological Gaps:</w:t>
      </w:r>
      <w:r>
        <w:t xml:space="preserve"> </w:t>
      </w:r>
      <w:r>
        <w:t xml:space="preserve">Access to cutting-edge tools and training for Systems Engineers remains limited compared to global standards.</w:t>
      </w:r>
    </w:p>
    <w:bookmarkEnd w:id="24"/>
    <w:bookmarkStart w:id="25" w:name="opportunities-for-impact"/>
    <w:p>
      <w:pPr>
        <w:pStyle w:val="Heading3"/>
      </w:pPr>
      <w:r>
        <w:t xml:space="preserve">4.2 Opportunities for Impact</w:t>
      </w:r>
    </w:p>
    <w:p>
      <w:pPr>
        <w:pStyle w:val="FirstParagraph"/>
      </w:pPr>
      <w:r>
        <w:t xml:space="preserve">In contrast, the interviews highlighted promising opportunities:</w:t>
      </w:r>
    </w:p>
    <w:p>
      <w:pPr>
        <w:numPr>
          <w:ilvl w:val="0"/>
          <w:numId w:val="1003"/>
        </w:numPr>
        <w:pStyle w:val="Compact"/>
      </w:pPr>
      <w:r>
        <w:rPr>
          <w:bCs/>
          <w:b/>
        </w:rPr>
        <w:t xml:space="preserve">Cross-Sector Collaboration:</w:t>
      </w:r>
      <w:r>
        <w:t xml:space="preserve"> </w:t>
      </w:r>
      <w:r>
        <w:t xml:space="preserve">Systems Engineers in Addis Ababa are increasingly engaging with academia and NGOs to co-develop solutions.</w:t>
      </w:r>
    </w:p>
    <w:p>
      <w:pPr>
        <w:numPr>
          <w:ilvl w:val="0"/>
          <w:numId w:val="1003"/>
        </w:numPr>
        <w:pStyle w:val="Compact"/>
      </w:pPr>
      <w:r>
        <w:rPr>
          <w:bCs/>
          <w:b/>
        </w:rPr>
        <w:t xml:space="preserve">Government Initiatives:</w:t>
      </w:r>
      <w:r>
        <w:t xml:space="preserve"> </w:t>
      </w:r>
      <w:r>
        <w:t xml:space="preserve">Programs like Ethiopia’s Digital Transformation Strategy (2021) emphasize the need for systems thinking in public services.</w:t>
      </w:r>
    </w:p>
    <w:p>
      <w:pPr>
        <w:numPr>
          <w:ilvl w:val="0"/>
          <w:numId w:val="1003"/>
        </w:numPr>
        <w:pStyle w:val="Compact"/>
      </w:pPr>
      <w:r>
        <w:rPr>
          <w:bCs/>
          <w:b/>
        </w:rPr>
        <w:t xml:space="preserve">Educational Growth:</w:t>
      </w:r>
      <w:r>
        <w:t xml:space="preserve"> </w:t>
      </w:r>
      <w:r>
        <w:t xml:space="preserve">Institutions like Addis Ababa University are expanding their systems engineering curricula to address local needs.</w:t>
      </w:r>
    </w:p>
    <w:bookmarkEnd w:id="25"/>
    <w:bookmarkEnd w:id="26"/>
    <w:bookmarkStart w:id="27" w:name="recommendations"/>
    <w:p>
      <w:pPr>
        <w:pStyle w:val="Heading2"/>
      </w:pPr>
      <w:r>
        <w:t xml:space="preserve">5. Recommendations</w:t>
      </w:r>
    </w:p>
    <w:p>
      <w:pPr>
        <w:pStyle w:val="FirstParagraph"/>
      </w:pPr>
      <w:r>
        <w:t xml:space="preserve">To maximize the impact of Systems Engineers in Ethiopia, the following recommendations are proposed:</w:t>
      </w:r>
    </w:p>
    <w:p>
      <w:pPr>
        <w:numPr>
          <w:ilvl w:val="0"/>
          <w:numId w:val="1004"/>
        </w:numPr>
        <w:pStyle w:val="Compact"/>
      </w:pPr>
      <w:r>
        <w:rPr>
          <w:bCs/>
          <w:b/>
        </w:rPr>
        <w:t xml:space="preserve">Strengthen Academic Programs:</w:t>
      </w:r>
      <w:r>
        <w:t xml:space="preserve"> </w:t>
      </w:r>
      <w:r>
        <w:t xml:space="preserve">Universities should integrate real-world projects into systems engineering courses, focusing on Addis Ababa’s urban challenges.</w:t>
      </w:r>
    </w:p>
    <w:p>
      <w:pPr>
        <w:numPr>
          <w:ilvl w:val="0"/>
          <w:numId w:val="1004"/>
        </w:numPr>
        <w:pStyle w:val="Compact"/>
      </w:pPr>
      <w:r>
        <w:rPr>
          <w:bCs/>
          <w:b/>
        </w:rPr>
        <w:t xml:space="preserve">Promote Public-Private Partnerships:</w:t>
      </w:r>
      <w:r>
        <w:t xml:space="preserve"> </w:t>
      </w:r>
      <w:r>
        <w:t xml:space="preserve">Governments and private entities must collaborate to fund large-scale systems initiatives.</w:t>
      </w:r>
    </w:p>
    <w:p>
      <w:pPr>
        <w:numPr>
          <w:ilvl w:val="0"/>
          <w:numId w:val="1004"/>
        </w:numPr>
        <w:pStyle w:val="Compact"/>
      </w:pPr>
      <w:r>
        <w:rPr>
          <w:bCs/>
          <w:b/>
        </w:rPr>
        <w:t xml:space="preserve">Enhance Professional Development:</w:t>
      </w:r>
      <w:r>
        <w:t xml:space="preserve"> </w:t>
      </w:r>
      <w:r>
        <w:t xml:space="preserve">Provide continuous training for Systems Engineers on emerging technologies like AI and IoT, which are critical for smart city projects in Addis Ababa.</w:t>
      </w:r>
    </w:p>
    <w:bookmarkEnd w:id="27"/>
    <w:bookmarkStart w:id="28" w:name="conclusion"/>
    <w:p>
      <w:pPr>
        <w:pStyle w:val="Heading2"/>
      </w:pPr>
      <w:r>
        <w:t xml:space="preserve">6. Conclusion</w:t>
      </w:r>
    </w:p>
    <w:p>
      <w:pPr>
        <w:pStyle w:val="FirstParagraph"/>
      </w:pPr>
      <w:r>
        <w:t xml:space="preserve">This Undergraduate Thesis underscores the indispensable role of a Systems Engineer in Ethiopia’s journey toward sustainable development, particularly in Addis Ababa. By addressing systemic challenges through interdisciplinary solutions, Systems Engineers can drive innovation in energy, transportation, and urban planning. However, achieving this vision requires aligning educational programs with industry needs, fostering collaboration among stakeholders, and investing in technological capacity-building.</w:t>
      </w:r>
    </w:p>
    <w:p>
      <w:pPr>
        <w:pStyle w:val="BodyText"/>
      </w:pPr>
      <w:r>
        <w:t xml:space="preserve">As Ethiopia continues to grow as a regional leader in Africa’s tech landscape, the contributions of Systems Engineers will be central to realizing the city of Addis Ababa’s full potential. This thesis serves as a foundation for future research and practical applications aimed at empowering Systems Engineers to lead Ethiopia into a more connected and resilient future.</w:t>
      </w:r>
    </w:p>
    <w:bookmarkEnd w:id="28"/>
    <w:bookmarkStart w:id="29" w:name="references"/>
    <w:p>
      <w:pPr>
        <w:pStyle w:val="Heading2"/>
      </w:pPr>
      <w:r>
        <w:t xml:space="preserve">References</w:t>
      </w:r>
    </w:p>
    <w:p>
      <w:pPr>
        <w:pStyle w:val="FirstParagraph"/>
      </w:pPr>
      <w:r>
        <w:rPr>
          <w:iCs/>
          <w:i/>
        </w:rPr>
        <w:t xml:space="preserve">INCOSE. (2021). What is Systems Engineering? International Council on Systems Engineering.</w:t>
      </w:r>
      <w:r>
        <w:br/>
      </w:r>
      <w:r>
        <w:rPr>
          <w:iCs/>
          <w:i/>
        </w:rPr>
        <w:t xml:space="preserve">African Institute for Development Policy (AFIDEP). (2019). Systems Engineering in Sub-Saharan Africa: Challenges and Opportunities.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Ethiopia, Addis Ababa</dc:title>
  <dc:creator/>
  <dc:language>en</dc:language>
  <cp:keywords/>
  <dcterms:created xsi:type="dcterms:W3CDTF">2026-07-19T07:20:41Z</dcterms:created>
  <dcterms:modified xsi:type="dcterms:W3CDTF">2026-07-19T07:20:41Z</dcterms:modified>
</cp:coreProperties>
</file>

<file path=docProps/custom.xml><?xml version="1.0" encoding="utf-8"?>
<Properties xmlns="http://schemas.openxmlformats.org/officeDocument/2006/custom-properties" xmlns:vt="http://schemas.openxmlformats.org/officeDocument/2006/docPropsVTypes"/>
</file>