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Accra,</w:t>
      </w:r>
      <w:r>
        <w:t xml:space="preserve"> </w:t>
      </w:r>
      <w:r>
        <w:t xml:space="preserve">Ghana</w:t>
      </w:r>
    </w:p>
    <w:p>
      <w:pPr>
        <w:pStyle w:val="FirstParagraph"/>
      </w:pPr>
      <w:r>
        <w:t xml:space="preserve">```html</w:t>
      </w:r>
    </w:p>
    <w:bookmarkStart w:id="28" w:name="X3d723523b784f4b5164c2b0b005b6cd21c11dfd"/>
    <w:p>
      <w:pPr>
        <w:pStyle w:val="Heading1"/>
      </w:pPr>
      <w:r>
        <w:t xml:space="preserve">Undergraduate Thesis: The Role of Systems Engineer in Accra, Ghana</w:t>
      </w:r>
    </w:p>
    <w:bookmarkStart w:id="20" w:name="abstract"/>
    <w:p>
      <w:pPr>
        <w:pStyle w:val="Heading2"/>
      </w:pPr>
      <w:r>
        <w:t xml:space="preserve">Abstract</w:t>
      </w:r>
    </w:p>
    <w:p>
      <w:pPr>
        <w:pStyle w:val="FirstParagraph"/>
      </w:pPr>
      <w:r>
        <w:t xml:space="preserve">This Undergraduate Thesis explores the critical role of a Systems Engineer within the context of Ghana’s capital city, Accra. As urbanization accelerates and technological demands evolve in West Africa’s economic hub, systems engineers are increasingly vital to addressing complex infrastructure, transportation, and energy challenges. This document examines how Systems Engineers contribute to sustainable development in Accra by integrating multidisciplinary solutions tailored to local needs. Through a review of existing literature, case studies, and stakeholder insights, this thesis highlights the unique responsibilities of a Systems Engineer in Ghana’s rapidly growing urban landscape.</w:t>
      </w:r>
    </w:p>
    <w:bookmarkEnd w:id="20"/>
    <w:bookmarkStart w:id="21" w:name="introduction"/>
    <w:p>
      <w:pPr>
        <w:pStyle w:val="Heading2"/>
      </w:pPr>
      <w:r>
        <w:t xml:space="preserve">Introduction</w:t>
      </w:r>
    </w:p>
    <w:p>
      <w:pPr>
        <w:pStyle w:val="FirstParagraph"/>
      </w:pPr>
      <w:r>
        <w:t xml:space="preserve">Ghana has long been recognized as a leader in economic stability and governance across Africa. Accra, its capital city, is experiencing unprecedented growth in population, industry, and digital infrastructure. This transformation necessitates the expertise of Systems Engineers—professionals trained to design, manage, and optimize complex systems spanning technology, engineering, and policy. As an Undergraduate Thesis focused on Ghana Accra’s development challenges and opportunities, this paper investigates how the role of a Systems Engineer intersects with local priorities such as smart city initiatives, renewable energy integration, and public transportation modernization.</w:t>
      </w:r>
    </w:p>
    <w:p>
      <w:pPr>
        <w:pStyle w:val="BodyText"/>
      </w:pPr>
      <w:r>
        <w:t xml:space="preserve">The thesis begins by defining the scope of a Systems Engineer’s responsibilities in urban environments. It then contextualizes these roles within Accra’s socio-economic framework, emphasizing the need for adaptive engineering solutions that align with Ghanaian cultural and environmental realities. Finally, it proposes recommendations for integrating systems engineering education into Ghana’s academic institutions to better prepare future professionals.</w:t>
      </w:r>
    </w:p>
    <w:bookmarkEnd w:id="21"/>
    <w:bookmarkStart w:id="22" w:name="literature-review"/>
    <w:p>
      <w:pPr>
        <w:pStyle w:val="Heading2"/>
      </w:pPr>
      <w:r>
        <w:t xml:space="preserve">Literature Review</w:t>
      </w:r>
    </w:p>
    <w:p>
      <w:pPr>
        <w:pStyle w:val="FirstParagraph"/>
      </w:pPr>
      <w:r>
        <w:t xml:space="preserve">The role of a Systems Engineer is inherently interdisciplinary, combining principles from civil engineering, computer science, project management, and policy analysis. According to the International Council on Systems Engineering (INCOSE), systems engineers are tasked with ensuring that all components of a system—whether technological or organizational—work cohesively to achieve defined objectives. This aligns with the challenges faced in Accra, where fragmented infrastructure and resource allocation often hinder progress.</w:t>
      </w:r>
    </w:p>
    <w:p>
      <w:pPr>
        <w:pStyle w:val="BodyText"/>
      </w:pPr>
      <w:r>
        <w:t xml:space="preserve">Studies on urban systems engineering in Africa highlight the unique demands of cities like Accra. For example, research by the United Nations Human Settlements Programme (UN-Habitat) notes that rapid urbanization in Ghana has led to overcrowding, inadequate energy supply, and inefficient public transit. Systems engineers are uniquely positioned to address these issues by designing integrated solutions such as smart grid networks for energy distribution or data-driven traffic management systems.</w:t>
      </w:r>
    </w:p>
    <w:p>
      <w:pPr>
        <w:pStyle w:val="BodyText"/>
      </w:pPr>
      <w:r>
        <w:t xml:space="preserve">Moreover, Ghana’s commitment to sustainable development goals (SDGs) underscores the need for systems engineering expertise. The country’s National Development Plan emphasizes investments in renewable energy and digital infrastructure, both of which require the oversight of Systems Engineers to ensure scalability and sustainability.</w:t>
      </w:r>
    </w:p>
    <w:bookmarkEnd w:id="22"/>
    <w:bookmarkStart w:id="23" w:name="X592b22070db3d5efce1ad3862bb284f1a4dd8b9"/>
    <w:p>
      <w:pPr>
        <w:pStyle w:val="Heading2"/>
      </w:pPr>
      <w:r>
        <w:t xml:space="preserve">Systems Engineering in Accra: Key Challenges</w:t>
      </w:r>
    </w:p>
    <w:p>
      <w:pPr>
        <w:pStyle w:val="FirstParagraph"/>
      </w:pPr>
      <w:r>
        <w:t xml:space="preserve">The role of a Systems Engineer in Accra is shaped by several context-specific challenges. These include:</w:t>
      </w:r>
    </w:p>
    <w:p>
      <w:pPr>
        <w:numPr>
          <w:ilvl w:val="0"/>
          <w:numId w:val="1001"/>
        </w:numPr>
        <w:pStyle w:val="Compact"/>
      </w:pPr>
      <w:r>
        <w:rPr>
          <w:bCs/>
          <w:b/>
        </w:rPr>
        <w:t xml:space="preserve">Infrastructure Development:</w:t>
      </w:r>
      <w:r>
        <w:t xml:space="preserve"> </w:t>
      </w:r>
      <w:r>
        <w:t xml:space="preserve">Balancing rapid construction projects with the need for long-term maintenance and safety standards.</w:t>
      </w:r>
    </w:p>
    <w:p>
      <w:pPr>
        <w:numPr>
          <w:ilvl w:val="0"/>
          <w:numId w:val="1001"/>
        </w:numPr>
        <w:pStyle w:val="Compact"/>
      </w:pPr>
      <w:r>
        <w:rPr>
          <w:bCs/>
          <w:b/>
        </w:rPr>
        <w:t xml:space="preserve">Energy Transition:</w:t>
      </w:r>
      <w:r>
        <w:t xml:space="preserve"> </w:t>
      </w:r>
      <w:r>
        <w:t xml:space="preserve">Integrating solar and wind power into Ghana’s national grid while managing traditional energy sources like hydroelectric dams.</w:t>
      </w:r>
    </w:p>
    <w:p>
      <w:pPr>
        <w:numPr>
          <w:ilvl w:val="0"/>
          <w:numId w:val="1001"/>
        </w:numPr>
        <w:pStyle w:val="Compact"/>
      </w:pPr>
      <w:r>
        <w:rPr>
          <w:bCs/>
          <w:b/>
        </w:rPr>
        <w:t xml:space="preserve">Traffic Congestion:</w:t>
      </w:r>
      <w:r>
        <w:t xml:space="preserve"> </w:t>
      </w:r>
      <w:r>
        <w:t xml:space="preserve">Designing intelligent transportation systems to mitigate urban mobility issues exacerbated by population growth.</w:t>
      </w:r>
    </w:p>
    <w:p>
      <w:pPr>
        <w:numPr>
          <w:ilvl w:val="0"/>
          <w:numId w:val="1001"/>
        </w:numPr>
        <w:pStyle w:val="Compact"/>
      </w:pPr>
      <w:r>
        <w:rPr>
          <w:bCs/>
          <w:b/>
        </w:rPr>
        <w:t xml:space="preserve">Cultural Adaptability:</w:t>
      </w:r>
      <w:r>
        <w:t xml:space="preserve"> </w:t>
      </w:r>
      <w:r>
        <w:t xml:space="preserve">Ensuring that engineering solutions align with local customs and community needs, particularly in informal settlements.</w:t>
      </w:r>
    </w:p>
    <w:bookmarkEnd w:id="23"/>
    <w:bookmarkStart w:id="24" w:name="Xa1c6debdaebd7b0f1ac6201a692f02cb45147bb"/>
    <w:p>
      <w:pPr>
        <w:pStyle w:val="Heading2"/>
      </w:pPr>
      <w:r>
        <w:t xml:space="preserve">Case Study: A Systems Engineer’s Contribution to Accra’s Smart City Initiative</w:t>
      </w:r>
    </w:p>
    <w:p>
      <w:pPr>
        <w:pStyle w:val="FirstParagraph"/>
      </w:pPr>
      <w:r>
        <w:t xml:space="preserve">To illustrate the practical application of systems engineering in Accra, this thesis examines a hypothetical but plausible case study. Imagine a project led by a Systems Engineer to implement an integrated smart city framework in downtown Accra. The engineer would oversee:</w:t>
      </w:r>
    </w:p>
    <w:p>
      <w:pPr>
        <w:numPr>
          <w:ilvl w:val="0"/>
          <w:numId w:val="1002"/>
        </w:numPr>
        <w:pStyle w:val="Compact"/>
      </w:pPr>
      <w:r>
        <w:rPr>
          <w:bCs/>
          <w:b/>
        </w:rPr>
        <w:t xml:space="preserve">IoT Integration:</w:t>
      </w:r>
      <w:r>
        <w:t xml:space="preserve"> </w:t>
      </w:r>
      <w:r>
        <w:t xml:space="preserve">Deploying sensors for real-time traffic monitoring and waste management optimization.</w:t>
      </w:r>
    </w:p>
    <w:p>
      <w:pPr>
        <w:numPr>
          <w:ilvl w:val="0"/>
          <w:numId w:val="1002"/>
        </w:numPr>
        <w:pStyle w:val="Compact"/>
      </w:pPr>
      <w:r>
        <w:rPr>
          <w:bCs/>
          <w:b/>
        </w:rPr>
        <w:t xml:space="preserve">Data Analytics:</w:t>
      </w:r>
      <w:r>
        <w:t xml:space="preserve"> </w:t>
      </w:r>
      <w:r>
        <w:t xml:space="preserve">Using predictive models to forecast energy demand and reduce grid instability.</w:t>
      </w:r>
    </w:p>
    <w:p>
      <w:pPr>
        <w:numPr>
          <w:ilvl w:val="0"/>
          <w:numId w:val="1002"/>
        </w:numPr>
        <w:pStyle w:val="Compact"/>
      </w:pPr>
      <w:r>
        <w:rPr>
          <w:bCs/>
          <w:b/>
        </w:rPr>
        <w:t xml:space="preserve">Cross-Sector Collaboration:</w:t>
      </w:r>
      <w:r>
        <w:t xml:space="preserve"> </w:t>
      </w:r>
      <w:r>
        <w:t xml:space="preserve">Coordinating with local government, private sector stakeholders, and community leaders to ensure inclusive design.</w:t>
      </w:r>
    </w:p>
    <w:p>
      <w:pPr>
        <w:pStyle w:val="FirstParagraph"/>
      </w:pPr>
      <w:r>
        <w:t xml:space="preserve">This example underscores how a Systems Engineer in Ghana Accra must navigate technical complexity while fostering partnerships that reflect the city’s diverse interests.</w:t>
      </w:r>
    </w:p>
    <w:bookmarkEnd w:id="24"/>
    <w:bookmarkStart w:id="25" w:name="the-role-of-education-and-policy"/>
    <w:p>
      <w:pPr>
        <w:pStyle w:val="Heading2"/>
      </w:pPr>
      <w:r>
        <w:t xml:space="preserve">The Role of Education and Policy</w:t>
      </w:r>
    </w:p>
    <w:p>
      <w:pPr>
        <w:pStyle w:val="FirstParagraph"/>
      </w:pPr>
      <w:r>
        <w:t xml:space="preserve">For Ghana Accra to fully leverage the expertise of Systems Engineers, there is a need for stronger academic and policy frameworks. Undergraduate programs in systems engineering are currently limited in Ghana, with most institutions offering degrees in civil or electrical engineering instead. Expanding curricula to include systems thinking and life-cycle management would better prepare graduates for the multifaceted challenges of urban development.</w:t>
      </w:r>
    </w:p>
    <w:p>
      <w:pPr>
        <w:pStyle w:val="BodyText"/>
      </w:pPr>
      <w:r>
        <w:t xml:space="preserve">Additionally, government policies must incentivize the adoption of systems engineering principles in public projects. This includes funding research initiatives, establishing accreditation standards for systems engineers, and creating platforms for knowledge exchange between academia and industry.</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a Systems Engineer in driving sustainable development in Ghana Accra. As the city continues to grow, systems engineers will play a pivotal role in harmonizing technological innovation with socio-economic equity. By addressing infrastructure gaps, promoting renewable energy, and fostering interdisciplinary collaboration, these professionals can shape Accra’s future as a model for urban systems engineering across Africa.</w:t>
      </w:r>
    </w:p>
    <w:p>
      <w:pPr>
        <w:pStyle w:val="BodyText"/>
      </w:pPr>
      <w:r>
        <w:t xml:space="preserve">For Ghana to realize its developmental aspirations, it must prioritize the integration of systems engineering into both academic and policy landscapes. This thesis serves as a foundation for further research and advocacy on this critical issue.</w:t>
      </w:r>
    </w:p>
    <w:bookmarkEnd w:id="26"/>
    <w:bookmarkStart w:id="27" w:name="references"/>
    <w:p>
      <w:pPr>
        <w:pStyle w:val="Heading2"/>
      </w:pPr>
      <w:r>
        <w:t xml:space="preserve">References</w:t>
      </w:r>
    </w:p>
    <w:p>
      <w:pPr>
        <w:numPr>
          <w:ilvl w:val="0"/>
          <w:numId w:val="1003"/>
        </w:numPr>
        <w:pStyle w:val="Compact"/>
      </w:pPr>
      <w:r>
        <w:t xml:space="preserve">INCOSE. (2015).</w:t>
      </w:r>
      <w:r>
        <w:t xml:space="preserve"> </w:t>
      </w:r>
      <w:r>
        <w:rPr>
          <w:iCs/>
          <w:i/>
        </w:rPr>
        <w:t xml:space="preserve">The INCOSE Handbook of Systems Engineering.</w:t>
      </w:r>
    </w:p>
    <w:p>
      <w:pPr>
        <w:numPr>
          <w:ilvl w:val="0"/>
          <w:numId w:val="1003"/>
        </w:numPr>
        <w:pStyle w:val="Compact"/>
      </w:pPr>
      <w:r>
        <w:t xml:space="preserve">UN-Habitat. (2021).</w:t>
      </w:r>
      <w:r>
        <w:t xml:space="preserve"> </w:t>
      </w:r>
      <w:r>
        <w:rPr>
          <w:iCs/>
          <w:i/>
        </w:rPr>
        <w:t xml:space="preserve">Africa’s Urbanization: Challenges and Opportunities.</w:t>
      </w:r>
    </w:p>
    <w:p>
      <w:pPr>
        <w:numPr>
          <w:ilvl w:val="0"/>
          <w:numId w:val="1003"/>
        </w:numPr>
        <w:pStyle w:val="Compact"/>
      </w:pPr>
      <w:r>
        <w:t xml:space="preserve">Ghana National Development Plan 2018–2024. Ministry of Planning, Housing, and the Environment.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Systems Engineer in Accra, Ghana</dc:title>
  <dc:creator/>
  <dc:language>en</dc:language>
  <cp:keywords/>
  <dcterms:created xsi:type="dcterms:W3CDTF">2026-05-30T08:24:17Z</dcterms:created>
  <dcterms:modified xsi:type="dcterms:W3CDTF">2026-05-30T08:24:17Z</dcterms:modified>
</cp:coreProperties>
</file>

<file path=docProps/custom.xml><?xml version="1.0" encoding="utf-8"?>
<Properties xmlns="http://schemas.openxmlformats.org/officeDocument/2006/custom-properties" xmlns:vt="http://schemas.openxmlformats.org/officeDocument/2006/docPropsVTypes"/>
</file>