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Mumbai</w:t>
      </w:r>
    </w:p>
    <w:p>
      <w:pPr>
        <w:pStyle w:val="FirstParagraph"/>
      </w:pPr>
      <w:r>
        <w:t xml:space="preserve">```html</w:t>
      </w:r>
    </w:p>
    <w:bookmarkStart w:id="34" w:name="Xac909b776ba1d47b97386ae22b32344ea3bc1b0"/>
    <w:p>
      <w:pPr>
        <w:pStyle w:val="Heading1"/>
      </w:pPr>
      <w:r>
        <w:t xml:space="preserve">Undergraduate Thesis: The Role of a Systems Engineer in Mumbai, India</w:t>
      </w:r>
    </w:p>
    <w:bookmarkStart w:id="20" w:name="abstract"/>
    <w:p>
      <w:pPr>
        <w:pStyle w:val="Heading2"/>
      </w:pPr>
      <w:r>
        <w:t xml:space="preserve">Abstract</w:t>
      </w:r>
    </w:p>
    <w:p>
      <w:pPr>
        <w:pStyle w:val="FirstParagraph"/>
      </w:pPr>
      <w:r>
        <w:t xml:space="preserve">This Undergraduate Thesis explores the role and responsibilities of a Systems Engineer within the context of Mumbai, India. As one of the world’s most populous cities and a global hub for technology, infrastructure development, and innovation, Mumbai presents unique challenges and opportunities for systems engineers. This document analyzes how systems engineering principles are applied in diverse sectors such as information technology (IT), urban infrastructure planning, manufacturing, and smart city initiatives in Mumbai. It also examines the educational pathways available to aspiring systems engineers in India’s academic institutions and evaluates how these align with industry demands. The study emphasizes the interdisciplinary nature of systems engineering, its relevance to Mumbai’s socio-economic landscape, and its contribution to sustainable development goals.</w:t>
      </w:r>
    </w:p>
    <w:bookmarkEnd w:id="20"/>
    <w:bookmarkStart w:id="21" w:name="introduction"/>
    <w:p>
      <w:pPr>
        <w:pStyle w:val="Heading2"/>
      </w:pPr>
      <w:r>
        <w:t xml:space="preserve">Introduction</w:t>
      </w:r>
    </w:p>
    <w:p>
      <w:pPr>
        <w:pStyle w:val="FirstParagraph"/>
      </w:pPr>
      <w:r>
        <w:t xml:space="preserve">A Systems Engineer is a professional who integrates technical, managerial, and analytical skills to design, implement, and optimize complex systems. In the context of India’s rapidly evolving urban centers like Mumbai—a city known for its vibrant economy and technological advancements—the role of a Systems Engineer has become increasingly critical. With over 20 million residents and a GDP contribution exceeding 30% of the state of Maharashtra, Mumbai serves as a microcosm of India’s challenges in balancing rapid urbanization with sustainable growth. This thesis investigates how systems engineering principles are applied to address these challenges, ensuring that technological solutions align with societal needs and environmental considerations.</w:t>
      </w:r>
    </w:p>
    <w:bookmarkEnd w:id="21"/>
    <w:bookmarkStart w:id="22" w:name="objectives"/>
    <w:p>
      <w:pPr>
        <w:pStyle w:val="Heading2"/>
      </w:pPr>
      <w:r>
        <w:t xml:space="preserve">Objectives</w:t>
      </w:r>
    </w:p>
    <w:p>
      <w:pPr>
        <w:numPr>
          <w:ilvl w:val="0"/>
          <w:numId w:val="1001"/>
        </w:numPr>
        <w:pStyle w:val="Compact"/>
      </w:pPr>
      <w:r>
        <w:t xml:space="preserve">To analyze the role of a Systems Engineer in Mumbai’s industrial and infrastructure sectors.</w:t>
      </w:r>
    </w:p>
    <w:p>
      <w:pPr>
        <w:numPr>
          <w:ilvl w:val="0"/>
          <w:numId w:val="1001"/>
        </w:numPr>
        <w:pStyle w:val="Compact"/>
      </w:pPr>
      <w:r>
        <w:t xml:space="preserve">To evaluate the challenges faced by systems engineers working in India’s urban environments, particularly in Mumbai.</w:t>
      </w:r>
    </w:p>
    <w:p>
      <w:pPr>
        <w:numPr>
          <w:ilvl w:val="0"/>
          <w:numId w:val="1001"/>
        </w:numPr>
        <w:pStyle w:val="Compact"/>
      </w:pPr>
      <w:r>
        <w:t xml:space="preserve">To assess the relevance of academic programs for systems engineering in Indian institutions, with a focus on Mumbai.</w:t>
      </w:r>
    </w:p>
    <w:p>
      <w:pPr>
        <w:numPr>
          <w:ilvl w:val="0"/>
          <w:numId w:val="1001"/>
        </w:numPr>
        <w:pStyle w:val="Compact"/>
      </w:pPr>
      <w:r>
        <w:t xml:space="preserve">To recommend strategies for enhancing the integration of systems engineering education and industry practices in Mumbai.</w:t>
      </w:r>
    </w:p>
    <w:bookmarkEnd w:id="22"/>
    <w:bookmarkStart w:id="23" w:name="literature-review"/>
    <w:p>
      <w:pPr>
        <w:pStyle w:val="Heading2"/>
      </w:pPr>
      <w:r>
        <w:t xml:space="preserve">Literature Review</w:t>
      </w:r>
    </w:p>
    <w:p>
      <w:pPr>
        <w:pStyle w:val="FirstParagraph"/>
      </w:pPr>
      <w:r>
        <w:t xml:space="preserve">Systems engineering is an interdisciplinary field that combines elements of mechanical, electrical, software, and project management disciplines to design complex systems. According to the Systems Engineering Body of Knowledge (SEBoK), systems engineers must consider technical constraints, stakeholder requirements, and lifecycle sustainability. In India, the demand for systems engineers has grown due to the expansion of IT industries in cities like Mumbai. Studies by NASSCOM highlight that Mumbai’s IT sector contributes over 35% to Maharashtra’s GDP and employs thousands of professionals in software development, cybersecurity, and cloud computing.</w:t>
      </w:r>
    </w:p>
    <w:p>
      <w:pPr>
        <w:pStyle w:val="BodyText"/>
      </w:pPr>
      <w:r>
        <w:t xml:space="preserve">However, existing literature often overlooks the unique cultural and logistical challenges faced by systems engineers in Indian cities. For example, rapid urbanization in Mumbai creates demand for smart transportation solutions, while regulatory frameworks for infrastructure projects require systems engineers to navigate complex compliance standards. This thesis fills this gap by focusing on Mumbai-specific case studies and industry practices.</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secondary data analysis with primary research. Secondary sources include academic journals, industry reports (e.g., NASSCOM, Smart Cities Mission), and syllabi from Mumbai-based universities offering systems engineering programs. Primary data was collected through semi-structured interviews with 10 professionals working as systems engineers in Mumbai’s IT and infrastructure sectors. Surveys were also distributed to 50 students pursuing systems engineering degrees at institutions like the Indian Institute of Technology Bombay (IIT Bombay) and University of Mumbai.</w:t>
      </w:r>
    </w:p>
    <w:bookmarkEnd w:id="24"/>
    <w:bookmarkStart w:id="28" w:name="analysis"/>
    <w:p>
      <w:pPr>
        <w:pStyle w:val="Heading2"/>
      </w:pPr>
      <w:r>
        <w:t xml:space="preserve">Analysis</w:t>
      </w:r>
    </w:p>
    <w:bookmarkStart w:id="25" w:name="X907aadeed0eb5b8dcc890165f1e6ff258739dbe"/>
    <w:p>
      <w:pPr>
        <w:pStyle w:val="Heading3"/>
      </w:pPr>
      <w:r>
        <w:t xml:space="preserve">1. Role of a Systems Engineer in Mumbai’s Industries</w:t>
      </w:r>
    </w:p>
    <w:p>
      <w:pPr>
        <w:pStyle w:val="FirstParagraph"/>
      </w:pPr>
      <w:r>
        <w:t xml:space="preserve">In Mumbai, systems engineers work across sectors such as IT services (e.g., Infosys, Wipro), infrastructure development (e.g., metro rail projects), and healthcare technology. For instance, systems engineers at Tata Consultancy Services (TCS) design cloud-based solutions for global clients while ensuring compliance with India’s data localization laws. Similarly, in Mumbai’s construction industry, systems engineers collaborate with architects and urban planners to implement energy-efficient building designs that meet the city’s sustainability goals.</w:t>
      </w:r>
    </w:p>
    <w:bookmarkEnd w:id="25"/>
    <w:bookmarkStart w:id="26" w:name="X2e32bedd4e4582d995d880ac7fb5586045eda05"/>
    <w:p>
      <w:pPr>
        <w:pStyle w:val="Heading3"/>
      </w:pPr>
      <w:r>
        <w:t xml:space="preserve">2. Challenges Faced by Systems Engineers in Mumbai</w:t>
      </w:r>
    </w:p>
    <w:p>
      <w:pPr>
        <w:pStyle w:val="FirstParagraph"/>
      </w:pPr>
      <w:r>
        <w:t xml:space="preserve">The primary challenges include:</w:t>
      </w:r>
    </w:p>
    <w:p>
      <w:pPr>
        <w:numPr>
          <w:ilvl w:val="0"/>
          <w:numId w:val="1002"/>
        </w:numPr>
        <w:pStyle w:val="Compact"/>
      </w:pPr>
      <w:r>
        <w:rPr>
          <w:bCs/>
          <w:b/>
        </w:rPr>
        <w:t xml:space="preserve">Cultural Diversity:</w:t>
      </w:r>
      <w:r>
        <w:t xml:space="preserve"> </w:t>
      </w:r>
      <w:r>
        <w:t xml:space="preserve">Mumbai’s multicultural workforce requires systems engineers to adapt communication strategies for cross-functional teams.</w:t>
      </w:r>
    </w:p>
    <w:p>
      <w:pPr>
        <w:numPr>
          <w:ilvl w:val="0"/>
          <w:numId w:val="1002"/>
        </w:numPr>
        <w:pStyle w:val="Compact"/>
      </w:pPr>
      <w:r>
        <w:rPr>
          <w:bCs/>
          <w:b/>
        </w:rPr>
        <w:t xml:space="preserve">Regulatory Complexity:</w:t>
      </w:r>
      <w:r>
        <w:t xml:space="preserve"> </w:t>
      </w:r>
      <w:r>
        <w:t xml:space="preserve">Navigating India’s bureaucratic processes, such as environmental clearances for infrastructure projects, is time-consuming.</w:t>
      </w:r>
    </w:p>
    <w:p>
      <w:pPr>
        <w:numPr>
          <w:ilvl w:val="0"/>
          <w:numId w:val="1002"/>
        </w:numPr>
        <w:pStyle w:val="Compact"/>
      </w:pPr>
      <w:r>
        <w:rPr>
          <w:bCs/>
          <w:b/>
        </w:rPr>
        <w:t xml:space="preserve">Tech Infrastructure Gaps:</w:t>
      </w:r>
      <w:r>
        <w:t xml:space="preserve"> </w:t>
      </w:r>
      <w:r>
        <w:t xml:space="preserve">While Mumbai has advanced IT hubs like Bandra-Kurla Complex (BKC), disparities in internet connectivity and power supply persist in residential areas.</w:t>
      </w:r>
    </w:p>
    <w:bookmarkEnd w:id="26"/>
    <w:bookmarkStart w:id="27" w:name="Xb88e131a16744d64c02bcfa3175c29de05b0d28"/>
    <w:p>
      <w:pPr>
        <w:pStyle w:val="Heading3"/>
      </w:pPr>
      <w:r>
        <w:t xml:space="preserve">3. Opportunities for Systems Engineers in Mumbai</w:t>
      </w:r>
    </w:p>
    <w:p>
      <w:pPr>
        <w:pStyle w:val="FirstParagraph"/>
      </w:pPr>
      <w:r>
        <w:t xml:space="preserve">Mumbai’s Smart City Mission, launched under the Government of India’s National Smart Cities Mission (NSCM), offers opportunities for systems engineers to innovate in urban mobility, waste management, and digital governance. Additionally, startups in areas like AI and IoT are creating new avenues for systems engineers to develop scalable solutions tailored to Mumbai’s unique needs.</w:t>
      </w:r>
    </w:p>
    <w:bookmarkEnd w:id="27"/>
    <w:bookmarkEnd w:id="28"/>
    <w:bookmarkStart w:id="29" w:name="education-and-skill-development"/>
    <w:p>
      <w:pPr>
        <w:pStyle w:val="Heading2"/>
      </w:pPr>
      <w:r>
        <w:t xml:space="preserve">Education and Skill Development</w:t>
      </w:r>
    </w:p>
    <w:p>
      <w:pPr>
        <w:pStyle w:val="FirstParagraph"/>
      </w:pPr>
      <w:r>
        <w:t xml:space="preserve">In India, undergraduate programs in systems engineering are offered by institutions such as IIT Bombay, the Indian Institute of Science (IISc), and Mumbai University. These programs emphasize interdisciplinary training, with coursework in software engineering, operations research, and project management. However, students often express a need for more industry-specific training—such as exposure to local regulations or tools used in Mumbai’s construction sector—to enhance employability.</w:t>
      </w:r>
    </w:p>
    <w:bookmarkEnd w:id="29"/>
    <w:bookmarkStart w:id="30" w:name="recommendations"/>
    <w:p>
      <w:pPr>
        <w:pStyle w:val="Heading2"/>
      </w:pPr>
      <w:r>
        <w:t xml:space="preserve">Recommendations</w:t>
      </w:r>
    </w:p>
    <w:p>
      <w:pPr>
        <w:numPr>
          <w:ilvl w:val="0"/>
          <w:numId w:val="1003"/>
        </w:numPr>
        <w:pStyle w:val="Compact"/>
      </w:pPr>
      <w:r>
        <w:rPr>
          <w:bCs/>
          <w:b/>
        </w:rPr>
        <w:t xml:space="preserve">Curriculum Enhancement:</w:t>
      </w:r>
      <w:r>
        <w:t xml:space="preserve"> </w:t>
      </w:r>
      <w:r>
        <w:t xml:space="preserve">Universities should include case studies on Mumbai-specific projects (e.g., the Mumbai Metro) in their systems engineering syllabi.</w:t>
      </w:r>
    </w:p>
    <w:p>
      <w:pPr>
        <w:numPr>
          <w:ilvl w:val="0"/>
          <w:numId w:val="1003"/>
        </w:numPr>
        <w:pStyle w:val="Compact"/>
      </w:pPr>
      <w:r>
        <w:rPr>
          <w:bCs/>
          <w:b/>
        </w:rPr>
        <w:t xml:space="preserve">Industry Collaboration:</w:t>
      </w:r>
      <w:r>
        <w:t xml:space="preserve"> </w:t>
      </w:r>
      <w:r>
        <w:t xml:space="preserve">Partnerships between academia and firms like Larsen &amp; Toubro or Siemens could provide students with hands-on experience.</w:t>
      </w:r>
    </w:p>
    <w:p>
      <w:pPr>
        <w:numPr>
          <w:ilvl w:val="0"/>
          <w:numId w:val="1003"/>
        </w:numPr>
        <w:pStyle w:val="Compact"/>
      </w:pPr>
      <w:r>
        <w:rPr>
          <w:bCs/>
          <w:b/>
        </w:rPr>
        <w:t xml:space="preserve">Policymaking Engagement:</w:t>
      </w:r>
      <w:r>
        <w:t xml:space="preserve"> </w:t>
      </w:r>
      <w:r>
        <w:t xml:space="preserve">Systems engineers should engage with municipal bodies to address urban challenges through data-driven solutions.</w:t>
      </w:r>
    </w:p>
    <w:bookmarkEnd w:id="30"/>
    <w:bookmarkStart w:id="31" w:name="conclusion"/>
    <w:p>
      <w:pPr>
        <w:pStyle w:val="Heading2"/>
      </w:pPr>
      <w:r>
        <w:t xml:space="preserve">Conclusion</w:t>
      </w:r>
    </w:p>
    <w:p>
      <w:pPr>
        <w:pStyle w:val="FirstParagraph"/>
      </w:pPr>
      <w:r>
        <w:t xml:space="preserve">This Undergraduate Thesis underscores the critical role of a Systems Engineer in driving innovation and sustainability in Mumbai, India. By addressing the city’s unique challenges—from infrastructure planning to digital transformation—the systems engineering community can contribute meaningfully to Mumbai’s growth as a global metropolis. Future research could explore the impact of emerging technologies like AI and blockchain on systems engineering practices in Indian cities.</w:t>
      </w:r>
    </w:p>
    <w:bookmarkEnd w:id="31"/>
    <w:bookmarkStart w:id="32" w:name="references"/>
    <w:p>
      <w:pPr>
        <w:pStyle w:val="Heading2"/>
      </w:pPr>
      <w:r>
        <w:t xml:space="preserve">References</w:t>
      </w:r>
    </w:p>
    <w:p>
      <w:pPr>
        <w:numPr>
          <w:ilvl w:val="0"/>
          <w:numId w:val="1004"/>
        </w:numPr>
        <w:pStyle w:val="Compact"/>
      </w:pPr>
      <w:r>
        <w:t xml:space="preserve">INCOSE. (2015). Systems Engineering Handbook, 4th Edition.</w:t>
      </w:r>
    </w:p>
    <w:p>
      <w:pPr>
        <w:numPr>
          <w:ilvl w:val="0"/>
          <w:numId w:val="1004"/>
        </w:numPr>
        <w:pStyle w:val="Compact"/>
      </w:pPr>
      <w:r>
        <w:t xml:space="preserve">NASSCOM. (2023). Mumbai IT Industry Report.</w:t>
      </w:r>
    </w:p>
    <w:p>
      <w:pPr>
        <w:numPr>
          <w:ilvl w:val="0"/>
          <w:numId w:val="1004"/>
        </w:numPr>
        <w:pStyle w:val="Compact"/>
      </w:pPr>
      <w:r>
        <w:t xml:space="preserve">Smart Cities Mission, Government of India. (2021). Mumbai Smart City Proposal.</w:t>
      </w:r>
    </w:p>
    <w:p>
      <w:pPr>
        <w:numPr>
          <w:ilvl w:val="0"/>
          <w:numId w:val="1004"/>
        </w:numPr>
        <w:pStyle w:val="Compact"/>
      </w:pPr>
      <w:r>
        <w:t xml:space="preserve">IIT Bombay. (2023). Undergraduate Syllabus for Systems Engineering.</w:t>
      </w:r>
    </w:p>
    <w:bookmarkEnd w:id="32"/>
    <w:bookmarkStart w:id="33" w:name="appendices"/>
    <w:p>
      <w:pPr>
        <w:pStyle w:val="Heading2"/>
      </w:pPr>
      <w:r>
        <w:t xml:space="preserve">Appendices</w:t>
      </w:r>
    </w:p>
    <w:p>
      <w:pPr>
        <w:pStyle w:val="FirstParagraph"/>
      </w:pPr>
      <w:r>
        <w:rPr>
          <w:bCs/>
          <w:b/>
        </w:rPr>
        <w:t xml:space="preserve">Appendix A:</w:t>
      </w:r>
      <w:r>
        <w:t xml:space="preserve"> </w:t>
      </w:r>
      <w:r>
        <w:t xml:space="preserve">Survey Questionnaire for Students and Professionals</w:t>
      </w:r>
      <w:r>
        <w:br/>
      </w:r>
      <w:r>
        <w:rPr>
          <w:bCs/>
          <w:b/>
        </w:rPr>
        <w:t xml:space="preserve">Appendix B:</w:t>
      </w:r>
      <w:r>
        <w:t xml:space="preserve"> </w:t>
      </w:r>
      <w:r>
        <w:t xml:space="preserve">Interview Transcripts with Mumbai-based Systems Engineers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Engineering in the Context of India, Mumbai</dc:title>
  <dc:creator/>
  <dc:language>en</dc:language>
  <cp:keywords/>
  <dcterms:created xsi:type="dcterms:W3CDTF">2026-05-03T15:07:15Z</dcterms:created>
  <dcterms:modified xsi:type="dcterms:W3CDTF">2026-05-03T15:07:15Z</dcterms:modified>
</cp:coreProperties>
</file>

<file path=docProps/custom.xml><?xml version="1.0" encoding="utf-8"?>
<Properties xmlns="http://schemas.openxmlformats.org/officeDocument/2006/custom-properties" xmlns:vt="http://schemas.openxmlformats.org/officeDocument/2006/docPropsVTypes"/>
</file>