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4169842b812b67b36ca565afe3b2c4e0de3138d"/>
    <w:p>
      <w:pPr>
        <w:pStyle w:val="Heading1"/>
      </w:pPr>
      <w:r>
        <w:t xml:space="preserve">Undergraduate Thesis: The Role of a Systems Engineer in the Technological and Urban Development of Israel, Jerusalem</w:t>
      </w:r>
    </w:p>
    <w:bookmarkStart w:id="20" w:name="abstract"/>
    <w:p>
      <w:pPr>
        <w:pStyle w:val="Heading2"/>
      </w:pPr>
      <w:r>
        <w:t xml:space="preserve">Abstract</w:t>
      </w:r>
    </w:p>
    <w:p>
      <w:pPr>
        <w:pStyle w:val="FirstParagraph"/>
      </w:pPr>
      <w:r>
        <w:t xml:space="preserve">This Undergraduate Thesis explores the critical role of a Systems Engineer within the unique context of Israel, with a focus on Jerusalem. As a city at the crossroads of history, culture, and modernity, Jerusalem presents both challenges and opportunities for systems engineering practices. The thesis examines how systems engineers contribute to urban infrastructure development, cybersecurity initiatives, and technological innovation in this region. It highlights the interdisciplinary nature of systems engineering and its application to solving complex problems in Israel's capital. Through case studies and theoretical frameworks, this document underscores the importance of a Systems Engineer’s expertise in shaping Jerusalem’s future.</w:t>
      </w:r>
    </w:p>
    <w:bookmarkEnd w:id="20"/>
    <w:bookmarkStart w:id="21" w:name="introduction"/>
    <w:p>
      <w:pPr>
        <w:pStyle w:val="Heading2"/>
      </w:pPr>
      <w:r>
        <w:t xml:space="preserve">1. Introduction</w:t>
      </w:r>
    </w:p>
    <w:p>
      <w:pPr>
        <w:pStyle w:val="FirstParagraph"/>
      </w:pPr>
      <w:r>
        <w:t xml:space="preserve">Jerusalem, as a global city with deep historical roots and dynamic contemporary development, requires sophisticated systems engineering solutions to address its evolving needs. A Systems Engineer in this context is not merely a technical specialist but a strategic problem-solver who integrates technology, policy, and human factors into cohesive systems. This thesis investigates how the principles of systems engineering—such as lifecycle management, risk analysis, and stakeholder collaboration—are applied in Israel’s capital. Given Jerusalem’s geopolitical significance and its status as a hub for innovation in cybersecurity and information technology (IT), the role of a Systems Engineer is pivotal to ensuring sustainable development and resilience.</w:t>
      </w:r>
    </w:p>
    <w:bookmarkEnd w:id="21"/>
    <w:bookmarkStart w:id="22" w:name="literature-review"/>
    <w:p>
      <w:pPr>
        <w:pStyle w:val="Heading2"/>
      </w:pPr>
      <w:r>
        <w:t xml:space="preserve">2. Literature Review</w:t>
      </w:r>
    </w:p>
    <w:p>
      <w:pPr>
        <w:pStyle w:val="FirstParagraph"/>
      </w:pPr>
      <w:r>
        <w:t xml:space="preserve">The concept of systems engineering has evolved over decades, emphasizing interdisciplinary approaches to design, manage, and optimize complex systems. According toINCOSE (International Council on Systems Engineering), systems engineers "focus on understanding the big picture," integrating technical and non-technical elements to meet stakeholder needs. In Israel, where technological innovation is a cornerstone of national strategy, systems engineering plays a vital role in sectors such as defense, healthcare, and urban planning.</w:t>
      </w:r>
    </w:p>
    <w:p>
      <w:pPr>
        <w:pStyle w:val="BodyText"/>
      </w:pPr>
      <w:r>
        <w:t xml:space="preserve">Jerusalem’s unique challenges—ranging from infrastructure modernization to cybersecurity threats—demand tailored systems engineering solutions. For example, the city’s water management system must balance ancient aqueducts with modern desalination technologies. Similarly, the integration of renewable energy into Jerusalem’s grid requires systems engineers to harmonize technical feasibility with regulatory and environmental considerations.</w:t>
      </w:r>
    </w:p>
    <w:bookmarkEnd w:id="22"/>
    <w:bookmarkStart w:id="23" w:name="methodology"/>
    <w:p>
      <w:pPr>
        <w:pStyle w:val="Heading2"/>
      </w:pPr>
      <w:r>
        <w:t xml:space="preserve">3. Methodology</w:t>
      </w:r>
    </w:p>
    <w:p>
      <w:pPr>
        <w:pStyle w:val="FirstParagraph"/>
      </w:pPr>
      <w:r>
        <w:t xml:space="preserve">This thesis employs a qualitative research methodology, combining case studies, literature analysis, and interviews with professionals in Israel’s systems engineering field. The focus is on Jerusalem-specific projects, such as the development of the Light Rail Transit (LRT) system and cybersecurity frameworks for public institutions. Data was gathered through academic journals, government reports from the Ministry of Transport and Technology in Israel, and interviews with engineers working on urban infrastructure in Jerusalem.</w:t>
      </w:r>
    </w:p>
    <w:bookmarkEnd w:id="23"/>
    <w:bookmarkStart w:id="26" w:name="X3a5cc22db319a8f0f4d569f024dae9215a969cb"/>
    <w:p>
      <w:pPr>
        <w:pStyle w:val="Heading2"/>
      </w:pPr>
      <w:r>
        <w:t xml:space="preserve">4. Case Study: Systems Engineering in Jerusalem’s Urban Infrastructure</w:t>
      </w:r>
    </w:p>
    <w:bookmarkStart w:id="24" w:name="the-light-rail-transit-lrt-project"/>
    <w:p>
      <w:pPr>
        <w:pStyle w:val="Heading3"/>
      </w:pPr>
      <w:r>
        <w:t xml:space="preserve">4.1 The Light Rail Transit (LRT) Project</w:t>
      </w:r>
    </w:p>
    <w:p>
      <w:pPr>
        <w:pStyle w:val="FirstParagraph"/>
      </w:pPr>
      <w:r>
        <w:t xml:space="preserve">Jerusalem’s LRT is a prime example of the Systems Engineer’s role in large-scale urban development. The project involves integrating rail systems with existing roads, ensuring accessibility for diverse populations, and minimizing environmental impact. Systems engineers coordinate between civil engineers, software developers, and city planners to ensure seamless integration of hardware (e.g., tracks) and software (e.g., ticketing systems). Challenges include navigating Jerusalem’s topography and addressing the needs of a multicultural population.</w:t>
      </w:r>
    </w:p>
    <w:bookmarkEnd w:id="24"/>
    <w:bookmarkStart w:id="25" w:name="cybersecurity-in-public-institutions"/>
    <w:p>
      <w:pPr>
        <w:pStyle w:val="Heading3"/>
      </w:pPr>
      <w:r>
        <w:t xml:space="preserve">4.2 Cybersecurity in Public Institutions</w:t>
      </w:r>
    </w:p>
    <w:p>
      <w:pPr>
        <w:pStyle w:val="FirstParagraph"/>
      </w:pPr>
      <w:r>
        <w:t xml:space="preserve">Jerusalem’s public institutions, including hospitals and government offices, are frequent targets for cyberattacks due to Israel’s geopolitical position. Systems engineers design robust cybersecurity frameworks that balance innovation with protection. For instance, the implementation of AI-driven threat detection systems requires collaboration between software engineers and policymakers to align technical capabilities with legal regulations.</w:t>
      </w:r>
    </w:p>
    <w:bookmarkEnd w:id="25"/>
    <w:bookmarkEnd w:id="26"/>
    <w:bookmarkStart w:id="27" w:name="X79d1a412da27338730050419ff99b2e39dd0eb5"/>
    <w:p>
      <w:pPr>
        <w:pStyle w:val="Heading2"/>
      </w:pPr>
      <w:r>
        <w:t xml:space="preserve">5. Challenges and Opportunities for Systems Engineers in Jerusalem</w:t>
      </w:r>
    </w:p>
    <w:p>
      <w:pPr>
        <w:pStyle w:val="FirstParagraph"/>
      </w:pPr>
      <w:r>
        <w:t xml:space="preserve">Jerusalem’s systems engineering landscape is shaped by both local and global challenges. Geopolitical tensions, such as those affecting Israel’s national security, necessitate agile systems that can adapt to evolving threats. Additionally, the city’s rapid urbanization demands sustainable solutions for housing, transportation, and energy. Opportunities abound in areas like AI development for healthcare systems or smart city technologies that enhance public services.</w:t>
      </w:r>
    </w:p>
    <w:p>
      <w:pPr>
        <w:pStyle w:val="BodyText"/>
      </w:pPr>
      <w:r>
        <w:t xml:space="preserve">However, systems engineers in Jerusalem must also navigate cultural complexities. The city’s diverse population requires inclusive design practices that respect religious and ethnic differences. For example, integrating accessible technology into public spaces while adhering to religious norms (e.g., prayer areas in transit hubs) demands innovative problem-solving.</w:t>
      </w:r>
    </w:p>
    <w:bookmarkEnd w:id="27"/>
    <w:bookmarkStart w:id="28" w:name="conclusion"/>
    <w:p>
      <w:pPr>
        <w:pStyle w:val="Heading2"/>
      </w:pPr>
      <w:r>
        <w:t xml:space="preserve">6. Conclusion</w:t>
      </w:r>
    </w:p>
    <w:p>
      <w:pPr>
        <w:pStyle w:val="FirstParagraph"/>
      </w:pPr>
      <w:r>
        <w:t xml:space="preserve">The role of a Systems Engineer in Israel’s Jerusalem is both challenging and transformative. As the city continues to grow and adapt, systems engineers are essential to ensuring that technological advancements align with societal needs. This Undergraduate Thesis has demonstrated how systems engineering principles can address Jerusalem’s unique demands, from infrastructure development to cybersecurity resilience. By fostering collaboration across disciplines and prioritizing sustainability, Systems Engineers in Jerusalem will play a key role in shaping the city’s future as a model of innovation and inclusivity.</w:t>
      </w:r>
    </w:p>
    <w:bookmarkEnd w:id="28"/>
    <w:bookmarkStart w:id="29" w:name="references"/>
    <w:p>
      <w:pPr>
        <w:pStyle w:val="Heading2"/>
      </w:pPr>
      <w:r>
        <w:t xml:space="preserve">References</w:t>
      </w:r>
    </w:p>
    <w:p>
      <w:pPr>
        <w:numPr>
          <w:ilvl w:val="0"/>
          <w:numId w:val="1001"/>
        </w:numPr>
        <w:pStyle w:val="Compact"/>
      </w:pPr>
      <w:r>
        <w:t xml:space="preserve">INCOSE. (2021). "What is Systems Engineering?" Retrieved from https://www.incose.org/</w:t>
      </w:r>
    </w:p>
    <w:p>
      <w:pPr>
        <w:numPr>
          <w:ilvl w:val="0"/>
          <w:numId w:val="1001"/>
        </w:numPr>
        <w:pStyle w:val="Compact"/>
      </w:pPr>
      <w:r>
        <w:t xml:space="preserve">Ministry of Transport, Israel. (2023). "Jerusalem Light Rail Transit Project Report."</w:t>
      </w:r>
    </w:p>
    <w:p>
      <w:pPr>
        <w:numPr>
          <w:ilvl w:val="0"/>
          <w:numId w:val="1001"/>
        </w:numPr>
        <w:pStyle w:val="Compact"/>
      </w:pPr>
      <w:r>
        <w:t xml:space="preserve">Cohen, S. &amp; Levi, R. (2020). "Cybersecurity in Israeli Public Institutions." Journal of Cyber Security and Technology.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Israel Jerusalem</dc:title>
  <dc:creator/>
  <dc:language>en</dc:language>
  <cp:keywords/>
  <dcterms:created xsi:type="dcterms:W3CDTF">2026-05-01T07:50:10Z</dcterms:created>
  <dcterms:modified xsi:type="dcterms:W3CDTF">2026-05-01T07:50:10Z</dcterms:modified>
</cp:coreProperties>
</file>

<file path=docProps/custom.xml><?xml version="1.0" encoding="utf-8"?>
<Properties xmlns="http://schemas.openxmlformats.org/officeDocument/2006/custom-properties" xmlns:vt="http://schemas.openxmlformats.org/officeDocument/2006/docPropsVTypes"/>
</file>