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2ded17af875a21a820bd9d5bd4cef16074bcd7a"/>
    <w:p>
      <w:pPr>
        <w:pStyle w:val="Heading1"/>
      </w:pPr>
      <w:r>
        <w:t xml:space="preserve">Undergraduate Thesis: The Role of a Systems Engineer in the Development of Morocco Casablanca</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Systems Engineer</w:t>
      </w:r>
      <w:r>
        <w:t xml:space="preserve"> </w:t>
      </w:r>
      <w:r>
        <w:t xml:space="preserve">in the context of urban development and technological innovation in</w:t>
      </w:r>
      <w:r>
        <w:t xml:space="preserve"> </w:t>
      </w:r>
      <w:r>
        <w:rPr>
          <w:bCs/>
          <w:b/>
        </w:rPr>
        <w:t xml:space="preserve">Morocco Casablanca</w:t>
      </w:r>
      <w:r>
        <w:t xml:space="preserve">. As one of Africa's most dynamic economic hubs, Casablanca has become a focal point for infrastructure projects, digital transformation, and sustainable growth. This document examines how systems engineering principles are being applied to address the unique challenges and opportunities present in this rapidly evolving city.</w:t>
      </w:r>
    </w:p>
    <w:bookmarkStart w:id="20" w:name="introduction"/>
    <w:p>
      <w:pPr>
        <w:pStyle w:val="Heading2"/>
      </w:pPr>
      <w:r>
        <w:t xml:space="preserve">Introduction</w:t>
      </w:r>
    </w:p>
    <w:p>
      <w:pPr>
        <w:pStyle w:val="FirstParagraph"/>
      </w:pPr>
      <w:r>
        <w:t xml:space="preserve">Casablanca, Morocco's economic capital, is undergoing significant transformation driven by government initiatives such as Vision 2030 and the Casablanca Finance City project. These efforts have created a demand for multidisciplinary professionals capable of integrating technology, infrastructure, and socio-economic factors to achieve sustainable development. A</w:t>
      </w:r>
      <w:r>
        <w:t xml:space="preserve"> </w:t>
      </w:r>
      <w:r>
        <w:rPr>
          <w:bCs/>
          <w:b/>
        </w:rPr>
        <w:t xml:space="preserve">Systems Engineer</w:t>
      </w:r>
      <w:r>
        <w:t xml:space="preserve"> </w:t>
      </w:r>
      <w:r>
        <w:t xml:space="preserve">plays a critical role in this process by analyzing complex systems, optimizing processes, and ensuring alignment between technical solutions and strategic goals.</w:t>
      </w:r>
    </w:p>
    <w:p>
      <w:pPr>
        <w:pStyle w:val="BodyText"/>
      </w:pPr>
      <w:r>
        <w:t xml:space="preserve">This thesis investigates the specific responsibilities of a Systems Engineer in Morocco Casablanca, emphasizing the need for adaptability to local conditions while adhering to global engineering standards. It also highlights case studies of projects where systems engineering has contributed to urban resilience, smart city development, and industrial automation.</w:t>
      </w:r>
    </w:p>
    <w:bookmarkEnd w:id="20"/>
    <w:bookmarkStart w:id="21" w:name="Xd67bbb43852f81d30158cf7589f458e2799d8cc"/>
    <w:p>
      <w:pPr>
        <w:pStyle w:val="Heading2"/>
      </w:pPr>
      <w:r>
        <w:t xml:space="preserve">The Importance of Systems Engineering in Morocco's Development</w:t>
      </w:r>
    </w:p>
    <w:p>
      <w:pPr>
        <w:pStyle w:val="FirstParagraph"/>
      </w:pPr>
      <w:r>
        <w:t xml:space="preserve">Morocco's economic growth over the past decade has been fueled by investments in transportation networks, energy infrastructure, and digital technologies. However, these projects often involve interconnected systems that require holistic management. A</w:t>
      </w:r>
      <w:r>
        <w:t xml:space="preserve"> </w:t>
      </w:r>
      <w:r>
        <w:rPr>
          <w:bCs/>
          <w:b/>
        </w:rPr>
        <w:t xml:space="preserve">Systems Engineer</w:t>
      </w:r>
      <w:r>
        <w:t xml:space="preserve"> </w:t>
      </w:r>
      <w:r>
        <w:t xml:space="preserve">is uniquely positioned to bridge gaps between technical disciplines, ensuring that projects like high-speed rail lines (e.g., the Casablanca-Rabat line) or renewable energy initiatives are implemented efficiently and sustainably.</w:t>
      </w:r>
    </w:p>
    <w:p>
      <w:pPr>
        <w:pStyle w:val="BodyText"/>
      </w:pPr>
      <w:r>
        <w:t xml:space="preserve">In Casablanca, systems engineers are tasked with addressing challenges such as urban overcrowding, environmental degradation, and the integration of emerging technologies. For instance, smart grid systems for energy distribution or AI-driven traffic management solutions require collaboration across engineering fields—mechanical, electrical, civil—and a deep understanding of socio-economic dynamics.</w:t>
      </w:r>
    </w:p>
    <w:bookmarkEnd w:id="21"/>
    <w:bookmarkStart w:id="22" w:name="X6af2bfbc82eb711043fa80a60b865bff02f7e73"/>
    <w:p>
      <w:pPr>
        <w:pStyle w:val="Heading2"/>
      </w:pPr>
      <w:r>
        <w:t xml:space="preserve">Challenges Faced by Systems Engineers in Morocco Casablanca</w:t>
      </w:r>
    </w:p>
    <w:p>
      <w:pPr>
        <w:pStyle w:val="FirstParagraph"/>
      </w:pPr>
      <w:r>
        <w:t xml:space="preserve">While the opportunities for systems engineers are vast, several challenges persist. These include:</w:t>
      </w:r>
    </w:p>
    <w:p>
      <w:pPr>
        <w:numPr>
          <w:ilvl w:val="0"/>
          <w:numId w:val="1001"/>
        </w:numPr>
        <w:pStyle w:val="Compact"/>
      </w:pPr>
      <w:r>
        <w:rPr>
          <w:bCs/>
          <w:b/>
        </w:rPr>
        <w:t xml:space="preserve">Limited Infrastructure Investment:</w:t>
      </w:r>
      <w:r>
        <w:t xml:space="preserve"> </w:t>
      </w:r>
      <w:r>
        <w:t xml:space="preserve">Despite government efforts, funding for large-scale infrastructure projects remains inconsistent, requiring systems engineers to prioritize cost-effective solutions.</w:t>
      </w:r>
    </w:p>
    <w:p>
      <w:pPr>
        <w:numPr>
          <w:ilvl w:val="0"/>
          <w:numId w:val="1001"/>
        </w:numPr>
        <w:pStyle w:val="Compact"/>
      </w:pPr>
      <w:r>
        <w:rPr>
          <w:bCs/>
          <w:b/>
        </w:rPr>
        <w:t xml:space="preserve">Cultural and Regulatory Hurdles:</w:t>
      </w:r>
      <w:r>
        <w:t xml:space="preserve"> </w:t>
      </w:r>
      <w:r>
        <w:t xml:space="preserve">Adapting international engineering standards to Morocco's regulatory framework and cultural context can be complex.</w:t>
      </w:r>
    </w:p>
    <w:p>
      <w:pPr>
        <w:numPr>
          <w:ilvl w:val="0"/>
          <w:numId w:val="1001"/>
        </w:numPr>
        <w:pStyle w:val="Compact"/>
      </w:pPr>
      <w:r>
        <w:rPr>
          <w:bCs/>
          <w:b/>
        </w:rPr>
        <w:t xml:space="preserve">Talent Shortage:</w:t>
      </w:r>
      <w:r>
        <w:t xml:space="preserve"> </w:t>
      </w:r>
      <w:r>
        <w:t xml:space="preserve">The demand for skilled systems engineers in Casablanca outstrips the supply, necessitating collaboration with academic institutions to develop targeted training programs.</w:t>
      </w:r>
    </w:p>
    <w:p>
      <w:pPr>
        <w:pStyle w:val="FirstParagraph"/>
      </w:pPr>
      <w:r>
        <w:t xml:space="preserve">Addressing these challenges requires a Systems Engineer to balance technical expertise with soft skills such as stakeholder communication, project management, and ethical decision-making.</w:t>
      </w:r>
    </w:p>
    <w:bookmarkEnd w:id="22"/>
    <w:bookmarkStart w:id="23" w:name="X06bbec569acfde2e8a261d967b8419bebc5cca3"/>
    <w:p>
      <w:pPr>
        <w:pStyle w:val="Heading2"/>
      </w:pPr>
      <w:r>
        <w:t xml:space="preserve">Theoretical Framework of Systems Engineering in Urban Contexts</w:t>
      </w:r>
    </w:p>
    <w:p>
      <w:pPr>
        <w:pStyle w:val="FirstParagraph"/>
      </w:pPr>
      <w:r>
        <w:t xml:space="preserve">Systems engineering is grounded in methodologies such as the V-Model, Systems Thinking, and Life Cycle Assessment. These approaches are particularly relevant to urban projects in Casablanca:</w:t>
      </w:r>
    </w:p>
    <w:p>
      <w:pPr>
        <w:numPr>
          <w:ilvl w:val="0"/>
          <w:numId w:val="1002"/>
        </w:numPr>
        <w:pStyle w:val="Compact"/>
      </w:pPr>
      <w:r>
        <w:rPr>
          <w:bCs/>
          <w:b/>
        </w:rPr>
        <w:t xml:space="preserve">V-Model:</w:t>
      </w:r>
      <w:r>
        <w:t xml:space="preserve"> </w:t>
      </w:r>
      <w:r>
        <w:t xml:space="preserve">Ensures rigorous testing and validation of systems at each stage of development, critical for high-stakes infrastructure like airports or energy plants.</w:t>
      </w:r>
    </w:p>
    <w:p>
      <w:pPr>
        <w:numPr>
          <w:ilvl w:val="0"/>
          <w:numId w:val="1002"/>
        </w:numPr>
        <w:pStyle w:val="Compact"/>
      </w:pPr>
      <w:r>
        <w:rPr>
          <w:bCs/>
          <w:b/>
        </w:rPr>
        <w:t xml:space="preserve">Systems Thinking:</w:t>
      </w:r>
      <w:r>
        <w:t xml:space="preserve"> </w:t>
      </w:r>
      <w:r>
        <w:t xml:space="preserve">Encourages engineers to view projects holistically, considering how urban mobility solutions (e.g., autonomous buses) interact with public transportation networks and environmental policies.</w:t>
      </w:r>
    </w:p>
    <w:p>
      <w:pPr>
        <w:numPr>
          <w:ilvl w:val="0"/>
          <w:numId w:val="1002"/>
        </w:numPr>
        <w:pStyle w:val="Compact"/>
      </w:pPr>
      <w:r>
        <w:rPr>
          <w:bCs/>
          <w:b/>
        </w:rPr>
        <w:t xml:space="preserve">Lifecycle Assessment:</w:t>
      </w:r>
      <w:r>
        <w:t xml:space="preserve"> </w:t>
      </w:r>
      <w:r>
        <w:t xml:space="preserve">Helps evaluate the long-term sustainability of systems, such as solar energy installations or water recycling facilities in Casablanca's coastal areas.</w:t>
      </w:r>
    </w:p>
    <w:p>
      <w:pPr>
        <w:pStyle w:val="FirstParagraph"/>
      </w:pPr>
      <w:r>
        <w:t xml:space="preserve">In Morocco Casablanca, these frameworks are adapted to local needs. For example, a systems engineer might use lifecycle assessment to determine the environmental impact of constructing a new business district while ensuring compliance with Moroccan building codes and climate resilience standards.</w:t>
      </w:r>
    </w:p>
    <w:bookmarkEnd w:id="23"/>
    <w:bookmarkStart w:id="24" w:name="X1d16004d31efb36e95e45c3352f3ad607063677"/>
    <w:p>
      <w:pPr>
        <w:pStyle w:val="Heading2"/>
      </w:pPr>
      <w:r>
        <w:t xml:space="preserve">Case Studies: Systems Engineering in Action</w:t>
      </w:r>
    </w:p>
    <w:p>
      <w:pPr>
        <w:pStyle w:val="FirstParagraph"/>
      </w:pPr>
      <w:r>
        <w:rPr>
          <w:bCs/>
          <w:b/>
        </w:rPr>
        <w:t xml:space="preserve">1. Smart City Initiatives:</w:t>
      </w:r>
      <w:r>
        <w:t xml:space="preserve"> </w:t>
      </w:r>
      <w:r>
        <w:t xml:space="preserve">Casablanca's Smart City program involves integrating IoT sensors for waste management, energy efficiency, and public safety. Systems engineers have been instrumental in designing the architecture of these interconnected systems, ensuring data interoperability and cybersecurity.</w:t>
      </w:r>
    </w:p>
    <w:p>
      <w:pPr>
        <w:pStyle w:val="BodyText"/>
      </w:pPr>
      <w:r>
        <w:rPr>
          <w:bCs/>
          <w:b/>
        </w:rPr>
        <w:t xml:space="preserve">2. Industrial Automation:</w:t>
      </w:r>
      <w:r>
        <w:t xml:space="preserve"> </w:t>
      </w:r>
      <w:r>
        <w:t xml:space="preserve">The Beni-Mellal-Khenifra region is home to industrial zones where systems engineers optimize manufacturing processes using AI and robotics. These efforts align with Morocco's goal to become a regional hub for advanced manufacturing.</w:t>
      </w:r>
    </w:p>
    <w:p>
      <w:pPr>
        <w:pStyle w:val="BodyText"/>
      </w:pPr>
      <w:r>
        <w:rPr>
          <w:bCs/>
          <w:b/>
        </w:rPr>
        <w:t xml:space="preserve">3. Sustainable Urban Planning:</w:t>
      </w:r>
      <w:r>
        <w:t xml:space="preserve"> </w:t>
      </w:r>
      <w:r>
        <w:t xml:space="preserve">Systems engineers collaborate with urban planners to design flood-resistant infrastructure in Casablanca, leveraging predictive modeling tools to mitigate risks from climate change.</w:t>
      </w:r>
    </w:p>
    <w:bookmarkEnd w:id="24"/>
    <w:bookmarkStart w:id="25" w:name="X1ab0691feba29391d8f7c9fd286674ccb74705e"/>
    <w:p>
      <w:pPr>
        <w:pStyle w:val="Heading2"/>
      </w:pPr>
      <w:r>
        <w:t xml:space="preserve">Future Trends and the Role of Systems Engineers</w:t>
      </w:r>
    </w:p>
    <w:p>
      <w:pPr>
        <w:pStyle w:val="FirstParagraph"/>
      </w:pPr>
      <w:r>
        <w:t xml:space="preserve">The future of systems engineering in Morocco Casablanca will be shaped by emerging technologies such as quantum computing, 5G networks, and blockchain. These innovations require systems engineers to continuously update their skill sets while addressing ethical concerns like data privacy and job displacement.</w:t>
      </w:r>
    </w:p>
    <w:p>
      <w:pPr>
        <w:pStyle w:val="BodyText"/>
      </w:pPr>
      <w:r>
        <w:t xml:space="preserve">Moreover, the rise of green hydrogen production and renewable energy projects in Morocco presents opportunities for systems engineers to lead in decarbonization efforts. By integrating these technologies into Casablanca's urban fabric, they can contribute to the city's vision of becoming a model for sustainable development in Africa.</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pivotal role of a</w:t>
      </w:r>
      <w:r>
        <w:t xml:space="preserve"> </w:t>
      </w:r>
      <w:r>
        <w:rPr>
          <w:bCs/>
          <w:b/>
        </w:rPr>
        <w:t xml:space="preserve">Systems Engineer</w:t>
      </w:r>
      <w:r>
        <w:t xml:space="preserve"> </w:t>
      </w:r>
      <w:r>
        <w:t xml:space="preserve">in driving innovation and sustainability in</w:t>
      </w:r>
      <w:r>
        <w:t xml:space="preserve"> </w:t>
      </w:r>
      <w:r>
        <w:rPr>
          <w:bCs/>
          <w:b/>
        </w:rPr>
        <w:t xml:space="preserve">Morocco Casablanca</w:t>
      </w:r>
      <w:r>
        <w:t xml:space="preserve">. As the city continues to grow, the demand for engineers who can navigate complexity, collaborate across disciplines, and adapt to local challenges will only increase. By aligning technical expertise with socio-economic goals, systems engineers can ensure that Casablanca remains a beacon of progress in North Africa.</w:t>
      </w:r>
    </w:p>
    <w:bookmarkEnd w:id="26"/>
    <w:bookmarkStart w:id="27" w:name="references"/>
    <w:p>
      <w:pPr>
        <w:pStyle w:val="Heading2"/>
      </w:pPr>
      <w:r>
        <w:t xml:space="preserve">References</w:t>
      </w:r>
    </w:p>
    <w:p>
      <w:pPr>
        <w:numPr>
          <w:ilvl w:val="0"/>
          <w:numId w:val="1003"/>
        </w:numPr>
        <w:pStyle w:val="Compact"/>
      </w:pPr>
      <w:r>
        <w:t xml:space="preserve">Morocco Vision 2030. (2016). Ministry of Planning.</w:t>
      </w:r>
    </w:p>
    <w:p>
      <w:pPr>
        <w:numPr>
          <w:ilvl w:val="0"/>
          <w:numId w:val="1003"/>
        </w:numPr>
        <w:pStyle w:val="Compact"/>
      </w:pPr>
      <w:r>
        <w:t xml:space="preserve">Casablanca Finance City. (n.d.). Official Website.</w:t>
      </w:r>
    </w:p>
    <w:p>
      <w:pPr>
        <w:numPr>
          <w:ilvl w:val="0"/>
          <w:numId w:val="1003"/>
        </w:numPr>
        <w:pStyle w:val="Compact"/>
      </w:pPr>
      <w:r>
        <w:t xml:space="preserve">INSA Engineering School. (2023). Systems Engineering Curriculum in Morocco.</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Morocco Casablanca</dc:title>
  <dc:creator/>
  <dc:language>en</dc:language>
  <cp:keywords/>
  <dcterms:created xsi:type="dcterms:W3CDTF">2026-07-20T13:44:35Z</dcterms:created>
  <dcterms:modified xsi:type="dcterms:W3CDTF">2026-07-20T13:44:35Z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