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c1357206af45a4216807a15369deecd9eb008eb"/>
    <w:p>
      <w:pPr>
        <w:pStyle w:val="Heading1"/>
      </w:pPr>
      <w:r>
        <w:t xml:space="preserve">Undergraduate Thesis: The Role of a Systems Engineer in the Netherlands, Amsterdam</w:t>
      </w:r>
    </w:p>
    <w:bookmarkStart w:id="20" w:name="introduction"/>
    <w:p>
      <w:pPr>
        <w:pStyle w:val="Heading2"/>
      </w:pPr>
      <w:r>
        <w:t xml:space="preserve">Introduction</w:t>
      </w:r>
    </w:p>
    <w:p>
      <w:pPr>
        <w:pStyle w:val="FirstParagraph"/>
      </w:pPr>
      <w:r>
        <w:t xml:space="preserve">This Undergraduate Thesis explores the critical role of a Systems Engineer within the technological and industrial landscape of Netherlands Amsterdam. As a hub for innovation and sustainability, Amsterdam presents unique challenges and opportunities for professionals in systems engineering. This document aims to analyze how Systems Engineers contribute to the development of complex systems, ensuring efficiency, reliability, and alignment with local environmental and economic goals. By examining educational pathways, industry demands, and case studies from Amsterdam-based projects, this thesis provides a comprehensive understanding of the Systems Engineer’s impact in this dynamic region.</w:t>
      </w:r>
    </w:p>
    <w:bookmarkEnd w:id="20"/>
    <w:bookmarkStart w:id="21" w:name="contextual-background"/>
    <w:p>
      <w:pPr>
        <w:pStyle w:val="Heading2"/>
      </w:pPr>
      <w:r>
        <w:t xml:space="preserve">Contextual Background</w:t>
      </w:r>
    </w:p>
    <w:p>
      <w:pPr>
        <w:pStyle w:val="FirstParagraph"/>
      </w:pPr>
      <w:r>
        <w:t xml:space="preserve">The Netherlands has long been a leader in engineering and technology, with Amsterdam serving as a focal point for innovation. The city’s commitment to sustainability—evident in its smart city initiatives, renewable energy projects, and digital infrastructure—requires interdisciplinary expertise. A Systems Engineer plays a pivotal role in integrating diverse technologies, managing interdependencies, and optimizing system performance. In Netherlands Amsterdam, this role is increasingly vital as industries adopt automation, IoT (Internet of Things), and AI-driven solutions to meet global sustainability targets.</w:t>
      </w:r>
    </w:p>
    <w:bookmarkEnd w:id="21"/>
    <w:bookmarkStart w:id="22" w:name="objectives-and-scope"/>
    <w:p>
      <w:pPr>
        <w:pStyle w:val="Heading2"/>
      </w:pPr>
      <w:r>
        <w:t xml:space="preserve">Objectives and Scope</w:t>
      </w:r>
    </w:p>
    <w:p>
      <w:pPr>
        <w:pStyle w:val="FirstParagraph"/>
      </w:pPr>
      <w:r>
        <w:t xml:space="preserve">The primary objective of this Undergraduate Thesis is to evaluate the responsibilities, competencies, and career prospects of a Systems Engineer in Netherlands Amsterdam. The scope includes:</w:t>
      </w:r>
    </w:p>
    <w:p>
      <w:pPr>
        <w:numPr>
          <w:ilvl w:val="0"/>
          <w:numId w:val="1001"/>
        </w:numPr>
        <w:pStyle w:val="Compact"/>
      </w:pPr>
      <w:r>
        <w:t xml:space="preserve">An analysis of educational programs for Systems Engineers in Dutch universities.</w:t>
      </w:r>
    </w:p>
    <w:p>
      <w:pPr>
        <w:numPr>
          <w:ilvl w:val="0"/>
          <w:numId w:val="1001"/>
        </w:numPr>
        <w:pStyle w:val="Compact"/>
      </w:pPr>
      <w:r>
        <w:t xml:space="preserve">A review of industry trends influencing demand for Systems Engineers in Amsterdam.</w:t>
      </w:r>
    </w:p>
    <w:p>
      <w:pPr>
        <w:numPr>
          <w:ilvl w:val="0"/>
          <w:numId w:val="1001"/>
        </w:numPr>
        <w:pStyle w:val="Compact"/>
      </w:pPr>
      <w:r>
        <w:t xml:space="preserve">A case study on systems engineering projects implemented by organizations such as Royal BAM Group, ASML, or the Amsterdam Smart City initiative.</w:t>
      </w:r>
    </w:p>
    <w:bookmarkEnd w:id="22"/>
    <w:bookmarkStart w:id="23" w:name="methodology"/>
    <w:p>
      <w:pPr>
        <w:pStyle w:val="Heading2"/>
      </w:pPr>
      <w:r>
        <w:t xml:space="preserve">Methodology</w:t>
      </w:r>
    </w:p>
    <w:p>
      <w:pPr>
        <w:pStyle w:val="FirstParagraph"/>
      </w:pPr>
      <w:r>
        <w:t xml:space="preserve">This thesis employs a qualitative and quantitative approach. Primary data was gathered through interviews with Systems Engineers in Netherlands Amsterdam and secondary data from academic journals, industry reports (e.g., I amsterdam’s sustainability plans), and institutional websites. The methodology emphasizes the integration of theoretical frameworks (such as the V-model for systems engineering) with practical examples from Amsterdam’s tech sector.</w:t>
      </w:r>
    </w:p>
    <w:bookmarkEnd w:id="23"/>
    <w:bookmarkStart w:id="24" w:name="X45b4685476da329952114fd68c91df157604e1e"/>
    <w:p>
      <w:pPr>
        <w:pStyle w:val="Heading2"/>
      </w:pPr>
      <w:r>
        <w:t xml:space="preserve">Key Responsibilities of a Systems Engineer in Netherlands Amsterdam</w:t>
      </w:r>
    </w:p>
    <w:p>
      <w:pPr>
        <w:pStyle w:val="FirstParagraph"/>
      </w:pPr>
      <w:r>
        <w:t xml:space="preserve">A Systems Engineer in Netherlands Amsterdam is tasked with designing, analyzing, and managing complex systems across sectors like energy, transportation, healthcare, and construction. Specific responsibilities include:</w:t>
      </w:r>
    </w:p>
    <w:p>
      <w:pPr>
        <w:numPr>
          <w:ilvl w:val="0"/>
          <w:numId w:val="1002"/>
        </w:numPr>
        <w:pStyle w:val="Compact"/>
      </w:pPr>
      <w:r>
        <w:t xml:space="preserve">System Integration:** Ensuring compatibility between hardware (e.g., wind turbines) and software (e.g., energy grid management systems).</w:t>
      </w:r>
    </w:p>
    <w:p>
      <w:pPr>
        <w:numPr>
          <w:ilvl w:val="0"/>
          <w:numId w:val="1002"/>
        </w:numPr>
        <w:pStyle w:val="Compact"/>
      </w:pPr>
      <w:r>
        <w:t xml:space="preserve">Requirements Analysis:** Aligning project goals with local regulations, such as the EU’s Green Deal or Amsterdam’s 2040 climate neutrality targets.</w:t>
      </w:r>
    </w:p>
    <w:p>
      <w:pPr>
        <w:numPr>
          <w:ilvl w:val="0"/>
          <w:numId w:val="1002"/>
        </w:numPr>
        <w:pStyle w:val="Compact"/>
      </w:pPr>
      <w:r>
        <w:t xml:space="preserve">Risk Management:** Addressing challenges like cybersecurity in smart city infrastructure or supply chain disruptions in construction projects.</w:t>
      </w:r>
    </w:p>
    <w:bookmarkEnd w:id="24"/>
    <w:bookmarkStart w:id="25" w:name="X54f07cdd88091ef7833e2d33c190b4a9cf2df65"/>
    <w:p>
      <w:pPr>
        <w:pStyle w:val="Heading2"/>
      </w:pPr>
      <w:r>
        <w:t xml:space="preserve">Education and Career Pathways for Systems Engineers in Netherlands Amsterdam</w:t>
      </w:r>
    </w:p>
    <w:p>
      <w:pPr>
        <w:pStyle w:val="FirstParagraph"/>
      </w:pPr>
      <w:r>
        <w:t xml:space="preserve">Amsterdam offers robust educational programs for aspiring Systems Engineers. Institutions such as Delft University of Technology, TU Delft (Technische Universiteit Delft), and the University of Amsterdam provide degrees in systems engineering, mechatronics, or industrial engineering. These programs emphasize interdisciplinary learning, with courses on system dynamics, project management (e.g., PRINCE2 certification), and sustainable design.</w:t>
      </w:r>
    </w:p>
    <w:p>
      <w:pPr>
        <w:pStyle w:val="BodyText"/>
      </w:pPr>
      <w:r>
        <w:t xml:space="preserve">Career opportunities for Systems Engineers in Netherlands Amsterdam span industries like:</w:t>
      </w:r>
    </w:p>
    <w:p>
      <w:pPr>
        <w:numPr>
          <w:ilvl w:val="0"/>
          <w:numId w:val="1003"/>
        </w:numPr>
        <w:pStyle w:val="Compact"/>
      </w:pPr>
      <w:r>
        <w:t xml:space="preserve">Smart Mobility:** Companies like Flowbird or Royal HaskoningDHV working on intelligent transportation systems.</w:t>
      </w:r>
    </w:p>
    <w:p>
      <w:pPr>
        <w:numPr>
          <w:ilvl w:val="0"/>
          <w:numId w:val="1003"/>
        </w:numPr>
        <w:pStyle w:val="Compact"/>
      </w:pPr>
      <w:r>
        <w:t xml:space="preserve">Renewable Energy:** Projects such as the Amsterdam Smart Grid, managed by Enexis or Alliander.</w:t>
      </w:r>
    </w:p>
    <w:p>
      <w:pPr>
        <w:numPr>
          <w:ilvl w:val="0"/>
          <w:numId w:val="1003"/>
        </w:numPr>
        <w:pStyle w:val="Compact"/>
      </w:pPr>
      <w:r>
        <w:t xml:space="preserve">Digital Infrastructure:** Collaboration with municipalities on IoT-enabled waste management or flood control systems.</w:t>
      </w:r>
    </w:p>
    <w:bookmarkEnd w:id="25"/>
    <w:bookmarkStart w:id="26" w:name="X045d384eced079876b99019081497d3079ac601"/>
    <w:p>
      <w:pPr>
        <w:pStyle w:val="Heading2"/>
      </w:pPr>
      <w:r>
        <w:t xml:space="preserve">Challenges and Opportunities in Netherlands Amsterdam</w:t>
      </w:r>
    </w:p>
    <w:p>
      <w:pPr>
        <w:pStyle w:val="FirstParagraph"/>
      </w:pPr>
      <w:r>
        <w:t xml:space="preserve">While the demand for Systems Engineers is high, challenges such as rapid technological change and regulatory compliance require continuous upskilling. However, opportunities abound in emerging fields like:</w:t>
      </w:r>
    </w:p>
    <w:p>
      <w:pPr>
        <w:numPr>
          <w:ilvl w:val="0"/>
          <w:numId w:val="1004"/>
        </w:numPr>
        <w:pStyle w:val="Compact"/>
      </w:pPr>
      <w:r>
        <w:t xml:space="preserve">Circular Economy:** Designing systems that minimize waste, supported by Amsterdam’s circular economy strategy (2030 plan).</w:t>
      </w:r>
    </w:p>
    <w:p>
      <w:pPr>
        <w:numPr>
          <w:ilvl w:val="0"/>
          <w:numId w:val="1004"/>
        </w:numPr>
        <w:pStyle w:val="Compact"/>
      </w:pPr>
      <w:r>
        <w:t xml:space="preserve">AI and Robotics:** Integration of AI-driven predictive maintenance in industrial settings, as seen in ASML’s semiconductor manufacturing processes.</w:t>
      </w:r>
    </w:p>
    <w:p>
      <w:pPr>
        <w:numPr>
          <w:ilvl w:val="0"/>
          <w:numId w:val="1004"/>
        </w:numPr>
        <w:pStyle w:val="Compact"/>
      </w:pPr>
      <w:r>
        <w:t xml:space="preserve">Cross-Disciplinary Collaboration:** Working with urban planners, data scientists, and policymakers to achieve holistic solutions for smart cities.</w:t>
      </w:r>
    </w:p>
    <w:bookmarkEnd w:id="26"/>
    <w:bookmarkStart w:id="27" w:name="X98d4e3ba8f272882cf772bcfc7a7767f58b8093"/>
    <w:p>
      <w:pPr>
        <w:pStyle w:val="Heading2"/>
      </w:pPr>
      <w:r>
        <w:t xml:space="preserve">Case Study: Systems Engineering in the Amsterdam Smart City Initiative</w:t>
      </w:r>
    </w:p>
    <w:p>
      <w:pPr>
        <w:pStyle w:val="FirstParagraph"/>
      </w:pPr>
      <w:r>
        <w:t xml:space="preserve">The Amsterdam Smart City initiative exemplifies the role of a Systems Engineer in urban development. By integrating IoT sensors, big data analytics, and cloud computing, engineers have optimized energy use in buildings (e.g., The Edge office complex) and reduced traffic congestion via adaptive signal systems. This project highlights the need for Systems Engineers who can bridge technical innovation with social and environmental priorities.</w:t>
      </w:r>
    </w:p>
    <w:bookmarkEnd w:id="27"/>
    <w:bookmarkStart w:id="28" w:name="conclusion-and-recommendations"/>
    <w:p>
      <w:pPr>
        <w:pStyle w:val="Heading2"/>
      </w:pPr>
      <w:r>
        <w:t xml:space="preserve">Conclusion and Recommendations</w:t>
      </w:r>
    </w:p>
    <w:p>
      <w:pPr>
        <w:pStyle w:val="FirstParagraph"/>
      </w:pPr>
      <w:r>
        <w:t xml:space="preserve">This Undergraduate Thesis underscores the indispensable role of a Systems Engineer in shaping Netherlands Amsterdam’s future. As the city strives for sustainability, digital transformation, and resilience, Systems Engineers must remain adaptable and forward-thinking. Recommendations include:</w:t>
      </w:r>
    </w:p>
    <w:p>
      <w:pPr>
        <w:numPr>
          <w:ilvl w:val="0"/>
          <w:numId w:val="1005"/>
        </w:numPr>
        <w:pStyle w:val="Compact"/>
      </w:pPr>
      <w:r>
        <w:t xml:space="preserve">Enhancing university curricula with industry-specific modules on smart city technologies.</w:t>
      </w:r>
    </w:p>
    <w:p>
      <w:pPr>
        <w:numPr>
          <w:ilvl w:val="0"/>
          <w:numId w:val="1005"/>
        </w:numPr>
        <w:pStyle w:val="Compact"/>
      </w:pPr>
      <w:r>
        <w:t xml:space="preserve">Promoting internships with local tech firms to provide hands-on experience.</w:t>
      </w:r>
    </w:p>
    <w:p>
      <w:pPr>
        <w:numPr>
          <w:ilvl w:val="0"/>
          <w:numId w:val="1005"/>
        </w:numPr>
        <w:pStyle w:val="Compact"/>
      </w:pPr>
      <w:r>
        <w:t xml:space="preserve">Encouraging interdisciplinary collaboration between Systems Engineers, urban planners, and environmental scientists.</w:t>
      </w:r>
    </w:p>
    <w:p>
      <w:pPr>
        <w:pStyle w:val="FirstParagraph"/>
      </w:pPr>
      <w:r>
        <w:t xml:space="preserve">In conclusion, the Systems Engineer is a cornerstone of innovation in Netherlands Amsterdam. By aligning technical expertise with the city’s vision for a sustainable future, these professionals will continue to drive progress in one of Europe’s most dynamic regions.</w:t>
      </w:r>
    </w:p>
    <w:bookmarkEnd w:id="28"/>
    <w:bookmarkStart w:id="29" w:name="references"/>
    <w:p>
      <w:pPr>
        <w:pStyle w:val="Heading2"/>
      </w:pPr>
      <w:r>
        <w:t xml:space="preserve">References</w:t>
      </w:r>
    </w:p>
    <w:p>
      <w:pPr>
        <w:numPr>
          <w:ilvl w:val="0"/>
          <w:numId w:val="1006"/>
        </w:numPr>
        <w:pStyle w:val="Compact"/>
      </w:pPr>
      <w:r>
        <w:t xml:space="preserve">Amsterdam Smart City. (n.d.). Retrieved from https://amsterdamsmartcity.com/</w:t>
      </w:r>
    </w:p>
    <w:p>
      <w:pPr>
        <w:numPr>
          <w:ilvl w:val="0"/>
          <w:numId w:val="1006"/>
        </w:numPr>
        <w:pStyle w:val="Compact"/>
      </w:pPr>
      <w:r>
        <w:t xml:space="preserve">Royal BAM Group. (n.d.). Sustainability Reports. Retrieved from https://www.bamgroup.com/</w:t>
      </w:r>
    </w:p>
    <w:p>
      <w:pPr>
        <w:numPr>
          <w:ilvl w:val="0"/>
          <w:numId w:val="1006"/>
        </w:numPr>
        <w:pStyle w:val="Compact"/>
      </w:pPr>
      <w:r>
        <w:t xml:space="preserve">TU Delft. (2023). Systems Engineering and Design Program Overview.</w:t>
      </w:r>
    </w:p>
    <w:p>
      <w:pPr>
        <w:numPr>
          <w:ilvl w:val="0"/>
          <w:numId w:val="1006"/>
        </w:numPr>
        <w:pStyle w:val="Compact"/>
      </w:pPr>
      <w:r>
        <w:t xml:space="preserve">European Commission. (2021). Green Deal: A European Climate Law.</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Netherlands Amsterdam</dc:title>
  <dc:creator/>
  <dc:language>en</dc:language>
  <cp:keywords/>
  <dcterms:created xsi:type="dcterms:W3CDTF">2026-07-15T10:03:37Z</dcterms:created>
  <dcterms:modified xsi:type="dcterms:W3CDTF">2026-07-15T10:03:37Z</dcterms:modified>
</cp:coreProperties>
</file>

<file path=docProps/custom.xml><?xml version="1.0" encoding="utf-8"?>
<Properties xmlns="http://schemas.openxmlformats.org/officeDocument/2006/custom-properties" xmlns:vt="http://schemas.openxmlformats.org/officeDocument/2006/docPropsVTypes"/>
</file>