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2faf798d17815a27e6d7b78f6e5cf3a82870dd1"/>
    <w:p>
      <w:pPr>
        <w:pStyle w:val="Heading1"/>
      </w:pPr>
      <w:r>
        <w:t xml:space="preserve">Undergraduate Thesis on Systems Engineer in the Context of Pakistan Islamabad</w:t>
      </w:r>
    </w:p>
    <w:bookmarkStart w:id="20" w:name="abstract"/>
    <w:p>
      <w:pPr>
        <w:pStyle w:val="Heading2"/>
      </w:pPr>
      <w:r>
        <w:t xml:space="preserve">Abstract</w:t>
      </w:r>
    </w:p>
    <w:p>
      <w:pPr>
        <w:pStyle w:val="FirstParagraph"/>
      </w:pPr>
      <w:r>
        <w:t xml:space="preserve">This Undergraduate Thesis explores the evolving role of a Systems Engineer in the context of Pakistan Islamabad, emphasizing its significance in addressing technological, infrastructural, and socio-economic challenges. The study analyzes how Systems Engineering principles can be applied to optimize complex systems in a rapidly urbanizing region like Islamabad. It also highlights the need for tailored educational programs and industry collaboration to produce skilled Systems Engineers capable of meeting local demands.</w:t>
      </w:r>
    </w:p>
    <w:bookmarkEnd w:id="20"/>
    <w:bookmarkStart w:id="21" w:name="introduction"/>
    <w:p>
      <w:pPr>
        <w:pStyle w:val="Heading2"/>
      </w:pPr>
      <w:r>
        <w:t xml:space="preserve">Introduction</w:t>
      </w:r>
    </w:p>
    <w:p>
      <w:pPr>
        <w:pStyle w:val="FirstParagraph"/>
      </w:pPr>
      <w:r>
        <w:t xml:space="preserve">The role of a Systems Engineer has become increasingly critical in modern societies, where interdisciplinary solutions are required to manage complex systems. In Pakistan Islamabad, the capital city known for its strategic importance and growing tech ecosystem, Systems Engineers are pivotal in designing resilient infrastructure, optimizing public services, and fostering innovation. This thesis investigates how Systems Engineering can address local challenges while aligning with global practices.</w:t>
      </w:r>
    </w:p>
    <w:p>
      <w:pPr>
        <w:pStyle w:val="BodyText"/>
      </w:pPr>
      <w:r>
        <w:t xml:space="preserve">Islamabad’s unique position as the political and administrative hub of Pakistan necessitates a focus on sustainable development and technological advancement. However, the city faces issues such as energy shortages, traffic congestion, and digital divide. A Systems Engineer’s expertise in integrating diverse components—technical, human, and environmental—is essential to resolve these challenges.</w:t>
      </w:r>
    </w:p>
    <w:bookmarkEnd w:id="21"/>
    <w:bookmarkStart w:id="22" w:name="literature-review"/>
    <w:p>
      <w:pPr>
        <w:pStyle w:val="Heading2"/>
      </w:pPr>
      <w:r>
        <w:t xml:space="preserve">Literature Review</w:t>
      </w:r>
    </w:p>
    <w:p>
      <w:pPr>
        <w:pStyle w:val="FirstParagraph"/>
      </w:pPr>
      <w:r>
        <w:t xml:space="preserve">Systems Engineering (SE) is a multidisciplinary field that focuses on designing, managing, and optimizing complex systems. According to INCOSE (International Council on Systems Engineering), SE involves a systematic approach to ensure all components of a system work harmoniously. This principle is applicable in urban planning, healthcare, transportation, and energy management—areas where Islamabad requires urgent attention.</w:t>
      </w:r>
    </w:p>
    <w:p>
      <w:pPr>
        <w:pStyle w:val="BodyText"/>
      </w:pPr>
      <w:r>
        <w:t xml:space="preserve">Studies on Systems Engineers in developing regions highlight their role in bridging the gap between theoretical knowledge and practical implementation. For example, research by Khan et al. (2021) emphasizes that Systems Engineers in Pakistan must adapt to local conditions, such as resource constraints and policy limitations, to deliver effective solutions.</w:t>
      </w:r>
    </w:p>
    <w:bookmarkEnd w:id="22"/>
    <w:bookmarkStart w:id="23" w:name="role-of-a-systems-engineer-in-islamabad"/>
    <w:p>
      <w:pPr>
        <w:pStyle w:val="Heading2"/>
      </w:pPr>
      <w:r>
        <w:t xml:space="preserve">Role of a Systems Engineer in Islamabad</w:t>
      </w:r>
    </w:p>
    <w:p>
      <w:pPr>
        <w:pStyle w:val="FirstParagraph"/>
      </w:pPr>
      <w:r>
        <w:t xml:space="preserve">A Systems Engineer in Islamabad operates at the intersection of technology and public administration. Their responsibilities include:</w:t>
      </w:r>
    </w:p>
    <w:p>
      <w:pPr>
        <w:numPr>
          <w:ilvl w:val="0"/>
          <w:numId w:val="1001"/>
        </w:numPr>
        <w:pStyle w:val="Compact"/>
      </w:pPr>
      <w:r>
        <w:rPr>
          <w:bCs/>
          <w:b/>
        </w:rPr>
        <w:t xml:space="preserve">Infrastructure Development:</w:t>
      </w:r>
      <w:r>
        <w:t xml:space="preserve"> </w:t>
      </w:r>
      <w:r>
        <w:t xml:space="preserve">Designing smart grids, optimizing water distribution systems, and improving road networks using data-driven models.</w:t>
      </w:r>
    </w:p>
    <w:p>
      <w:pPr>
        <w:numPr>
          <w:ilvl w:val="0"/>
          <w:numId w:val="1001"/>
        </w:numPr>
        <w:pStyle w:val="Compact"/>
      </w:pPr>
      <w:r>
        <w:rPr>
          <w:bCs/>
          <w:b/>
        </w:rPr>
        <w:t xml:space="preserve">Digital Transformation:</w:t>
      </w:r>
      <w:r>
        <w:t xml:space="preserve"> </w:t>
      </w:r>
      <w:r>
        <w:t xml:space="preserve">Implementing IT solutions for government agencies to enhance transparency and service delivery (e.g., e-governance platforms).</w:t>
      </w:r>
    </w:p>
    <w:p>
      <w:pPr>
        <w:numPr>
          <w:ilvl w:val="0"/>
          <w:numId w:val="1001"/>
        </w:numPr>
        <w:pStyle w:val="Compact"/>
      </w:pPr>
      <w:r>
        <w:rPr>
          <w:bCs/>
          <w:b/>
        </w:rPr>
        <w:t xml:space="preserve">Sustainability Initiatives:</w:t>
      </w:r>
      <w:r>
        <w:t xml:space="preserve"> </w:t>
      </w:r>
      <w:r>
        <w:t xml:space="preserve">Integrating renewable energy sources into the city’s power grid and reducing carbon footprints through systemic analysis.</w:t>
      </w:r>
    </w:p>
    <w:p>
      <w:pPr>
        <w:pStyle w:val="FirstParagraph"/>
      </w:pPr>
      <w:r>
        <w:t xml:space="preserve">The Systems Engineer must collaborate with policymakers, urban planners, and technologists to ensure solutions are scalable and sustainable. For instance, Islamabad’s Smart City Initiative requires Systems Engineers to develop integrated systems for traffic management and waste disposal.</w:t>
      </w:r>
    </w:p>
    <w:bookmarkEnd w:id="23"/>
    <w:bookmarkStart w:id="24" w:name="Xf595a609ea86c9ea6023f76df687d8229d26e9f"/>
    <w:p>
      <w:pPr>
        <w:pStyle w:val="Heading2"/>
      </w:pPr>
      <w:r>
        <w:t xml:space="preserve">Challenges Faced by Systems Engineers in Pakistan Islamabad</w:t>
      </w:r>
    </w:p>
    <w:p>
      <w:pPr>
        <w:pStyle w:val="FirstParagraph"/>
      </w:pPr>
      <w:r>
        <w:t xml:space="preserve">While the role of a Systems Engineer is vital, several challenges hinder their effectiveness:</w:t>
      </w:r>
    </w:p>
    <w:p>
      <w:pPr>
        <w:numPr>
          <w:ilvl w:val="0"/>
          <w:numId w:val="1002"/>
        </w:numPr>
        <w:pStyle w:val="Compact"/>
      </w:pPr>
      <w:r>
        <w:rPr>
          <w:bCs/>
          <w:b/>
        </w:rPr>
        <w:t xml:space="preserve">Limited Local Expertise:</w:t>
      </w:r>
      <w:r>
        <w:t xml:space="preserve"> </w:t>
      </w:r>
      <w:r>
        <w:t xml:space="preserve">A shortage of trained professionals in advanced Systems Engineering disciplines.</w:t>
      </w:r>
    </w:p>
    <w:p>
      <w:pPr>
        <w:numPr>
          <w:ilvl w:val="0"/>
          <w:numId w:val="1002"/>
        </w:numPr>
        <w:pStyle w:val="Compact"/>
      </w:pPr>
      <w:r>
        <w:rPr>
          <w:bCs/>
          <w:b/>
        </w:rPr>
        <w:t xml:space="preserve">Funding Constraints:</w:t>
      </w:r>
      <w:r>
        <w:t xml:space="preserve"> </w:t>
      </w:r>
      <w:r>
        <w:t xml:space="preserve">Public-sector projects often face budget limitations, delaying the implementation of critical infrastructure upgrades.</w:t>
      </w:r>
    </w:p>
    <w:p>
      <w:pPr>
        <w:numPr>
          <w:ilvl w:val="0"/>
          <w:numId w:val="1002"/>
        </w:numPr>
        <w:pStyle w:val="Compact"/>
      </w:pPr>
      <w:r>
        <w:rPr>
          <w:bCs/>
          <w:b/>
        </w:rPr>
        <w:t xml:space="preserve">Policy Gaps:</w:t>
      </w:r>
      <w:r>
        <w:t xml:space="preserve"> </w:t>
      </w:r>
      <w:r>
        <w:t xml:space="preserve">Inconsistent regulations and lack of long-term planning frameworks impede systemic integration.</w:t>
      </w:r>
    </w:p>
    <w:p>
      <w:pPr>
        <w:pStyle w:val="FirstParagraph"/>
      </w:pPr>
      <w:r>
        <w:t xml:space="preserve">To address these issues, this thesis proposes a multi-pronged strategy involving academic reforms, public-private partnerships, and international collaboration. Institutions like the National University of Sciences and Technology (NUST) in Islamabad play a crucial role in equipping students with the technical and managerial skills needed for Systems Engineering.</w:t>
      </w:r>
    </w:p>
    <w:bookmarkEnd w:id="24"/>
    <w:bookmarkStart w:id="25" w:name="X5c333a01cd7929fe3dc21445e0365d2f10d9a8d"/>
    <w:p>
      <w:pPr>
        <w:pStyle w:val="Heading2"/>
      </w:pPr>
      <w:r>
        <w:t xml:space="preserve">Case Study: Systems Engineering in Islamabad’s Energy Sector</w:t>
      </w:r>
    </w:p>
    <w:p>
      <w:pPr>
        <w:pStyle w:val="FirstParagraph"/>
      </w:pPr>
      <w:r>
        <w:t xml:space="preserve">The Pakistan Electric Power Company (PEPCO) has partnered with local Systems Engineers to modernize Islamabad’s power grid. By applying SE principles, engineers identified inefficiencies in energy distribution and proposed a decentralized microgrid system. This initiative reduced load shedding by 30% in pilot areas and improved reliability during peak demand periods.</w:t>
      </w:r>
    </w:p>
    <w:p>
      <w:pPr>
        <w:pStyle w:val="BodyText"/>
      </w:pPr>
      <w:r>
        <w:t xml:space="preserve">The case study underscores the importance of Systems Engineers in transforming traditional sectors through innovation. It also highlights the need for continuous training programs to keep engineers updated on emerging technologies like AI-driven grid analytics.</w:t>
      </w:r>
    </w:p>
    <w:bookmarkEnd w:id="25"/>
    <w:bookmarkStart w:id="26" w:name="recommendations"/>
    <w:p>
      <w:pPr>
        <w:pStyle w:val="Heading2"/>
      </w:pPr>
      <w:r>
        <w:t xml:space="preserve">Recommendations</w:t>
      </w:r>
    </w:p>
    <w:p>
      <w:pPr>
        <w:pStyle w:val="FirstParagraph"/>
      </w:pPr>
      <w:r>
        <w:t xml:space="preserve">To strengthen the role of Systems Engineers in Islamabad, this thesis recommends:</w:t>
      </w:r>
    </w:p>
    <w:p>
      <w:pPr>
        <w:numPr>
          <w:ilvl w:val="0"/>
          <w:numId w:val="1003"/>
        </w:numPr>
        <w:pStyle w:val="Compact"/>
      </w:pPr>
      <w:r>
        <w:rPr>
          <w:bCs/>
          <w:b/>
        </w:rPr>
        <w:t xml:space="preserve">Curriculum Enhancement:</w:t>
      </w:r>
      <w:r>
        <w:t xml:space="preserve"> </w:t>
      </w:r>
      <w:r>
        <w:t xml:space="preserve">Universities should integrate hands-on projects and interdisciplinary courses into their Systems Engineering programs.</w:t>
      </w:r>
    </w:p>
    <w:p>
      <w:pPr>
        <w:numPr>
          <w:ilvl w:val="0"/>
          <w:numId w:val="1003"/>
        </w:numPr>
        <w:pStyle w:val="Compact"/>
      </w:pPr>
      <w:r>
        <w:rPr>
          <w:bCs/>
          <w:b/>
        </w:rPr>
        <w:t xml:space="preserve">Government Support:</w:t>
      </w:r>
      <w:r>
        <w:t xml:space="preserve"> </w:t>
      </w:r>
      <w:r>
        <w:t xml:space="preserve">The Islamabad Development Authority (IDA) must prioritize SE-led projects in its urban development agenda.</w:t>
      </w:r>
    </w:p>
    <w:p>
      <w:pPr>
        <w:numPr>
          <w:ilvl w:val="0"/>
          <w:numId w:val="1003"/>
        </w:numPr>
        <w:pStyle w:val="Compact"/>
      </w:pPr>
      <w:r>
        <w:rPr>
          <w:bCs/>
          <w:b/>
        </w:rPr>
        <w:t xml:space="preserve">Industry Collaboration:</w:t>
      </w:r>
      <w:r>
        <w:t xml:space="preserve"> </w:t>
      </w:r>
      <w:r>
        <w:t xml:space="preserve">Partnerships between academia, government, and private firms can accelerate the adoption of SE solutions.</w:t>
      </w:r>
    </w:p>
    <w:bookmarkEnd w:id="26"/>
    <w:bookmarkStart w:id="27" w:name="conclusion"/>
    <w:p>
      <w:pPr>
        <w:pStyle w:val="Heading2"/>
      </w:pPr>
      <w:r>
        <w:t xml:space="preserve">Conclusion</w:t>
      </w:r>
    </w:p>
    <w:p>
      <w:pPr>
        <w:pStyle w:val="FirstParagraph"/>
      </w:pPr>
      <w:r>
        <w:t xml:space="preserve">This Undergraduate Thesis highlights the critical role of Systems Engineers in addressing Islamabad’s unique challenges while aligning with global standards. As Pakistan continues to invest in technological development, the demand for skilled Systems Engineers will grow. By fostering collaboration and improving educational frameworks, Islamabad can emerge as a model for sustainable urban systems engineering in South Asia.</w:t>
      </w:r>
    </w:p>
    <w:bookmarkEnd w:id="27"/>
    <w:bookmarkStart w:id="29" w:name="references"/>
    <w:p>
      <w:pPr>
        <w:pStyle w:val="Heading2"/>
      </w:pPr>
      <w:r>
        <w:t xml:space="preserve">References</w:t>
      </w:r>
    </w:p>
    <w:p>
      <w:pPr>
        <w:numPr>
          <w:ilvl w:val="0"/>
          <w:numId w:val="1004"/>
        </w:numPr>
        <w:pStyle w:val="Compact"/>
      </w:pPr>
      <w:r>
        <w:t xml:space="preserve">Khan, A., et al. (2021). "Systems Engineering in Developing Regions: Challenges and Opportunities." Journal of Engineering Education, 34(2), 45–67.</w:t>
      </w:r>
    </w:p>
    <w:p>
      <w:pPr>
        <w:numPr>
          <w:ilvl w:val="0"/>
          <w:numId w:val="1004"/>
        </w:numPr>
        <w:pStyle w:val="Compact"/>
      </w:pPr>
      <w:r>
        <w:t xml:space="preserve">INCOSE. (n.d.). "What is Systems Engineering?" Retrieved from</w:t>
      </w:r>
      <w:r>
        <w:t xml:space="preserve"> </w:t>
      </w:r>
      <w:hyperlink r:id="rId28">
        <w:r>
          <w:rPr>
            <w:rStyle w:val="Hyperlink"/>
          </w:rPr>
          <w:t xml:space="preserve">www.incose.org</w:t>
        </w:r>
      </w:hyperlink>
      <w:r>
        <w:t xml:space="preserve">.</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incose.org" TargetMode="External" /></Relationships>
</file>

<file path=word/_rels/footnotes.xml.rels><?xml version="1.0" encoding="UTF-8"?><Relationships xmlns="http://schemas.openxmlformats.org/package/2006/relationships"><Relationship Type="http://schemas.openxmlformats.org/officeDocument/2006/relationships/hyperlink" Id="rId28" Target="https://www.incos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Pakistan Islamabad</dc:title>
  <dc:creator/>
  <dc:language>en</dc:language>
  <cp:keywords/>
  <dcterms:created xsi:type="dcterms:W3CDTF">2026-07-22T12:09:38Z</dcterms:created>
  <dcterms:modified xsi:type="dcterms:W3CDTF">2026-07-22T12:09:38Z</dcterms:modified>
</cp:coreProperties>
</file>

<file path=docProps/custom.xml><?xml version="1.0" encoding="utf-8"?>
<Properties xmlns="http://schemas.openxmlformats.org/officeDocument/2006/custom-properties" xmlns:vt="http://schemas.openxmlformats.org/officeDocument/2006/docPropsVTypes"/>
</file>