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8" w:name="X2b8d8353e46b4c76d5bd6f31f9eb2f2ac0da725"/>
    <w:p>
      <w:pPr>
        <w:pStyle w:val="Heading1"/>
      </w:pPr>
      <w:r>
        <w:t xml:space="preserve">Undergraduate Thesis: The Role of a Systems Engineer in the Context of Philippines Manila</w:t>
      </w:r>
    </w:p>
    <w:bookmarkStart w:id="20" w:name="abstract"/>
    <w:p>
      <w:pPr>
        <w:pStyle w:val="Heading2"/>
      </w:pPr>
      <w:r>
        <w:t xml:space="preserve">Abstract</w:t>
      </w:r>
    </w:p>
    <w:p>
      <w:pPr>
        <w:pStyle w:val="FirstParagraph"/>
      </w:pPr>
      <w:r>
        <w:t xml:space="preserve">This undergraduate thesis explores the evolving role of a systems engineer in the context of Metro Manila, Philippines. As one of Asia’s most dynamic urban centers, Manila presents unique challenges and opportunities for systems engineering professionals. This document examines the responsibilities, skills, and educational pathways required to excel as a systems engineer in this region while highlighting how academic institutions in Manila are adapting their curricula to meet industry demands.</w:t>
      </w:r>
    </w:p>
    <w:bookmarkEnd w:id="20"/>
    <w:bookmarkStart w:id="21" w:name="introduction"/>
    <w:p>
      <w:pPr>
        <w:pStyle w:val="Heading2"/>
      </w:pPr>
      <w:r>
        <w:t xml:space="preserve">1. Introduction</w:t>
      </w:r>
    </w:p>
    <w:p>
      <w:pPr>
        <w:pStyle w:val="FirstParagraph"/>
      </w:pPr>
      <w:r>
        <w:t xml:space="preserve">The Philippines has emerged as a global hub for technology and innovation, with Metro Manila serving as its epicenter. As infrastructure development, digital transformation, and urbanization accelerate in the region, the demand for skilled systems engineers has surged. A systems engineer in Manila is not merely a technical specialist but a multidisciplinary professional who integrates people, processes, and technologies to solve complex problems. This thesis investigates how the unique socio-economic landscape of Manila shapes the role of a systems engineer and how undergraduate programs in local universities are preparing students for this critical career path.</w:t>
      </w:r>
    </w:p>
    <w:bookmarkEnd w:id="21"/>
    <w:bookmarkStart w:id="22" w:name="X56e8a4ef0f392d49cb2149c34e5be733a272ade"/>
    <w:p>
      <w:pPr>
        <w:pStyle w:val="Heading2"/>
      </w:pPr>
      <w:r>
        <w:t xml:space="preserve">2. The Role of a Systems Engineer in Metro Manila</w:t>
      </w:r>
    </w:p>
    <w:p>
      <w:pPr>
        <w:pStyle w:val="FirstParagraph"/>
      </w:pPr>
      <w:r>
        <w:t xml:space="preserve">A systems engineer in Metro Manila operates at the intersection of technology, infrastructure, and urban planning. Their responsibilities include designing scalable IT systems for enterprises, optimizing public transportation networks using data analytics, and ensuring cybersecurity protocols for financial institutions. For instance, as the city grapples with traffic congestion and aging infrastructure, systems engineers collaborate with urban planners to implement smart city solutions such as real-time traffic monitoring systems or energy-efficient building designs.</w:t>
      </w:r>
    </w:p>
    <w:p>
      <w:pPr>
        <w:pStyle w:val="BodyText"/>
      </w:pPr>
      <w:r>
        <w:t xml:space="preserve">Additionally, Manila’s growing IT outsourcing industry has created a need for systems engineers who can manage complex software development lifecycles. Companies in the BPO sector rely on these professionals to develop robust backend systems, automate workflows, and ensure seamless integration of cloud-based technologies. This role demands not only technical proficiency but also soft skills such as communication and project management to work effectively with cross-functional teams.</w:t>
      </w:r>
    </w:p>
    <w:bookmarkEnd w:id="22"/>
    <w:bookmarkStart w:id="23" w:name="Xcf33b997a383287b71ea590c8e96e5c9499e188"/>
    <w:p>
      <w:pPr>
        <w:pStyle w:val="Heading2"/>
      </w:pPr>
      <w:r>
        <w:t xml:space="preserve">3. Educational Requirements for Systems Engineers in the Philippines</w:t>
      </w:r>
    </w:p>
    <w:p>
      <w:pPr>
        <w:pStyle w:val="FirstParagraph"/>
      </w:pPr>
      <w:r>
        <w:t xml:space="preserve">Undergraduate programs in Manila’s universities provide foundational training in systems engineering, blending theoretical knowledge with hands-on practice. Institutions such as the University of the Philippines Diliman and Mapua University offer degree programs that emphasize system analysis, design methodology, and project management. These curricula align with global standards while incorporating case studies specific to Filipino contexts, such as disaster recovery planning for typhoon-prone regions or energy conservation in densely populated areas.</w:t>
      </w:r>
    </w:p>
    <w:p>
      <w:pPr>
        <w:pStyle w:val="BodyText"/>
      </w:pPr>
      <w:r>
        <w:t xml:space="preserve">Key courses include:</w:t>
      </w:r>
    </w:p>
    <w:p>
      <w:pPr>
        <w:numPr>
          <w:ilvl w:val="0"/>
          <w:numId w:val="1001"/>
        </w:numPr>
        <w:pStyle w:val="Compact"/>
      </w:pPr>
      <w:r>
        <w:rPr>
          <w:bCs/>
          <w:b/>
        </w:rPr>
        <w:t xml:space="preserve">Systems Analysis and Design</w:t>
      </w:r>
      <w:r>
        <w:t xml:space="preserve">: Focuses on modeling real-world problems using tools like UML and flowcharts.</w:t>
      </w:r>
    </w:p>
    <w:p>
      <w:pPr>
        <w:numPr>
          <w:ilvl w:val="0"/>
          <w:numId w:val="1001"/>
        </w:numPr>
        <w:pStyle w:val="Compact"/>
      </w:pPr>
      <w:r>
        <w:rPr>
          <w:bCs/>
          <w:b/>
        </w:rPr>
        <w:t xml:space="preserve">Network Engineering</w:t>
      </w:r>
      <w:r>
        <w:t xml:space="preserve">: Covers the design and management of telecommunications networks in urban environments.</w:t>
      </w:r>
    </w:p>
    <w:p>
      <w:pPr>
        <w:numPr>
          <w:ilvl w:val="0"/>
          <w:numId w:val="1001"/>
        </w:numPr>
        <w:pStyle w:val="Compact"/>
      </w:pPr>
      <w:r>
        <w:rPr>
          <w:bCs/>
          <w:b/>
        </w:rPr>
        <w:t xml:space="preserve">Cybersecurity Fundamentals</w:t>
      </w:r>
      <w:r>
        <w:t xml:space="preserve">: Addresses threats to Manila’s financial and government sectors, which are frequent targets of cyberattacks.</w:t>
      </w:r>
    </w:p>
    <w:bookmarkEnd w:id="23"/>
    <w:bookmarkStart w:id="24" w:name="X7d26103c77d79c8186255d86fa3ff73080fc2dd"/>
    <w:p>
      <w:pPr>
        <w:pStyle w:val="Heading2"/>
      </w:pPr>
      <w:r>
        <w:t xml:space="preserve">4. Challenges Faced by Systems Engineers in Metro Manila</w:t>
      </w:r>
    </w:p>
    <w:p>
      <w:pPr>
        <w:pStyle w:val="FirstParagraph"/>
      </w:pPr>
      <w:r>
        <w:t xml:space="preserve">Despite the city’s economic opportunities, systems engineers in Manila face challenges such as rapid technological obsolescence, regulatory compliance issues, and resource constraints. For example, the transition to 5G networks requires significant investment in infrastructure, which many small-to-medium enterprises may lack. Additionally, stringent data privacy laws like the Data Privacy Act of 2012 necessitate that engineers stay updated on legal frameworks while ensuring technical compliance.</w:t>
      </w:r>
    </w:p>
    <w:p>
      <w:pPr>
        <w:pStyle w:val="BodyText"/>
      </w:pPr>
      <w:r>
        <w:t xml:space="preserve">Another challenge is the brain drain phenomenon, where skilled professionals seek opportunities abroad due to limited local career advancement and competitive salaries. This has prompted universities and industry stakeholders in Manila to advocate for better internship programs and public-private partnerships to retain talent.</w:t>
      </w:r>
    </w:p>
    <w:bookmarkEnd w:id="24"/>
    <w:bookmarkStart w:id="25" w:name="X625ab9a4684a752e306935cdc6655a8d2c7a47d"/>
    <w:p>
      <w:pPr>
        <w:pStyle w:val="Heading2"/>
      </w:pPr>
      <w:r>
        <w:t xml:space="preserve">5. Opportunities for Systems Engineers in Manila</w:t>
      </w:r>
    </w:p>
    <w:p>
      <w:pPr>
        <w:pStyle w:val="FirstParagraph"/>
      </w:pPr>
      <w:r>
        <w:t xml:space="preserve">Metro Manila offers diverse career trajectories for systems engineers, ranging from corporate roles in multinational firms to government positions focused on smart city initiatives. The Department of Science and Technology (DOST) and the National Telecommunications Commission (NTC) frequently collaborate with engineers to modernize public services, such as digitalizing healthcare records or implementing IoT-based waste management systems.</w:t>
      </w:r>
    </w:p>
    <w:p>
      <w:pPr>
        <w:pStyle w:val="BodyText"/>
      </w:pPr>
      <w:r>
        <w:t xml:space="preserve">Entrepreneurial opportunities are also thriving. Systems engineers can leverage Manila’s startup ecosystem to innovate in areas like fintech, e-commerce, and edutech. For instance, platforms that streamline logistics for small businesses or develop AI-driven customer service solutions have gained traction in recent years.</w:t>
      </w:r>
    </w:p>
    <w:bookmarkEnd w:id="25"/>
    <w:bookmarkStart w:id="26" w:name="conclusion"/>
    <w:p>
      <w:pPr>
        <w:pStyle w:val="Heading2"/>
      </w:pPr>
      <w:r>
        <w:t xml:space="preserve">6. Conclusion</w:t>
      </w:r>
    </w:p>
    <w:p>
      <w:pPr>
        <w:pStyle w:val="FirstParagraph"/>
      </w:pPr>
      <w:r>
        <w:t xml:space="preserve">The role of a systems engineer in Metro Manila is both challenging and rewarding. As the city continues to evolve into a digital economy, the demand for professionals who can bridge technical innovation with practical application will only grow. Undergraduate programs in Manila are crucial in equipping future systems engineers with the skills to address local challenges while contributing to global technological advancements. By fostering collaboration between academia, industry, and government, Manila can solidify its position as a leader in systems engineering education and practice.</w:t>
      </w:r>
    </w:p>
    <w:bookmarkEnd w:id="26"/>
    <w:bookmarkStart w:id="27" w:name="references"/>
    <w:p>
      <w:pPr>
        <w:pStyle w:val="Heading2"/>
      </w:pPr>
      <w:r>
        <w:t xml:space="preserve">References</w:t>
      </w:r>
    </w:p>
    <w:p>
      <w:pPr>
        <w:pStyle w:val="FirstParagraph"/>
      </w:pPr>
      <w:r>
        <w:rPr>
          <w:iCs/>
          <w:i/>
        </w:rPr>
        <w:t xml:space="preserve">1. Philippine Institute of Systems Engineering (PISE). (2023). Career Guide for Systems Engineers in the Philippines.</w:t>
      </w:r>
      <w:r>
        <w:br/>
      </w:r>
      <w:r>
        <w:rPr>
          <w:iCs/>
          <w:i/>
        </w:rPr>
        <w:t xml:space="preserve">2. University of the Philippines Diliman College of Engineering. (n.d.). Bachelor of Science in Systems Engineering Curriculum.</w:t>
      </w:r>
      <w:r>
        <w:br/>
      </w:r>
      <w:r>
        <w:rPr>
          <w:iCs/>
          <w:i/>
        </w:rPr>
        <w:t xml:space="preserve">3. National Telecommunications Commission (NTC). (2022). Smart City Initiatives Report, Metro Manila.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the Philippines Manila</dc:title>
  <dc:creator/>
  <dc:language>en</dc:language>
  <cp:keywords/>
  <dcterms:created xsi:type="dcterms:W3CDTF">2026-07-15T04:17:47Z</dcterms:created>
  <dcterms:modified xsi:type="dcterms:W3CDTF">2026-07-15T04:17:47Z</dcterms:modified>
</cp:coreProperties>
</file>

<file path=docProps/custom.xml><?xml version="1.0" encoding="utf-8"?>
<Properties xmlns="http://schemas.openxmlformats.org/officeDocument/2006/custom-properties" xmlns:vt="http://schemas.openxmlformats.org/officeDocument/2006/docPropsVTypes"/>
</file>