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b0c8571297c597b26ef91bc99dd8b0b4a175914"/>
    <w:p>
      <w:pPr>
        <w:pStyle w:val="Heading1"/>
      </w:pPr>
      <w:r>
        <w:t xml:space="preserve">Undergraduate Thesis: The Role of Systems Engineer in Saudi Arabia Riyadh</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Systems Engineer</w:t>
      </w:r>
      <w:r>
        <w:t xml:space="preserve"> </w:t>
      </w:r>
      <w:r>
        <w:t xml:space="preserve">in the context of urban development and technological advancement in</w:t>
      </w:r>
      <w:r>
        <w:t xml:space="preserve"> </w:t>
      </w:r>
      <w:r>
        <w:rPr>
          <w:bCs/>
          <w:b/>
        </w:rPr>
        <w:t xml:space="preserve">Saudi Arabia Riyadh</w:t>
      </w:r>
      <w:r>
        <w:t xml:space="preserve">. As a hub for innovation and economic diversification under Vision 2030, Riyadh presents unique challenges and opportunities for systems engineers to design, integrate, and optimize complex infrastructure projects. This document analyzes the interdisciplinary nature of systems engineering, its alignment with national goals such as digital transformation and sustainable development, and its practical applications in Riyadh’s evolving landscape. Through case studies of smart city initiatives and infrastructure projects in the region, this thesis highlights how systems engineers contribute to achieving efficiency, resilience, and long-term growth in Saudi Arabia’s capital.</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Systems Engineer</w:t>
      </w:r>
      <w:r>
        <w:t xml:space="preserve"> </w:t>
      </w:r>
      <w:r>
        <w:t xml:space="preserve">has gained prominence globally as a discipline that bridges technical expertise with strategic planning to manage complexity in modern systems. In</w:t>
      </w:r>
      <w:r>
        <w:t xml:space="preserve"> </w:t>
      </w:r>
      <w:r>
        <w:rPr>
          <w:bCs/>
          <w:b/>
        </w:rPr>
        <w:t xml:space="preserve">Saudi Arabia Riyadh</w:t>
      </w:r>
      <w:r>
        <w:t xml:space="preserve">, where rapid urbanization, technological innovation, and economic diversification are central to national priorities, the role of a systems engineer is indispensable. This thesis aims to address the following objectives:</w:t>
      </w:r>
    </w:p>
    <w:p>
      <w:pPr>
        <w:numPr>
          <w:ilvl w:val="0"/>
          <w:numId w:val="1001"/>
        </w:numPr>
        <w:pStyle w:val="Compact"/>
      </w:pPr>
      <w:r>
        <w:t xml:space="preserve">Analyze the interdisciplinary skills required of a systems engineer in Saudi Arabia.</w:t>
      </w:r>
    </w:p>
    <w:p>
      <w:pPr>
        <w:numPr>
          <w:ilvl w:val="0"/>
          <w:numId w:val="1001"/>
        </w:numPr>
        <w:pStyle w:val="Compact"/>
      </w:pPr>
      <w:r>
        <w:t xml:space="preserve">Evaluate how systems engineering principles align with Vision 2030 goals in Riyadh.</w:t>
      </w:r>
    </w:p>
    <w:p>
      <w:pPr>
        <w:numPr>
          <w:ilvl w:val="0"/>
          <w:numId w:val="1001"/>
        </w:numPr>
        <w:pStyle w:val="Compact"/>
      </w:pPr>
      <w:r>
        <w:t xml:space="preserve">Investigate case studies of systems engineering projects in Riyadh’s infrastructure, energy, and transportation sectors.</w:t>
      </w:r>
    </w:p>
    <w:p>
      <w:pPr>
        <w:pStyle w:val="FirstParagraph"/>
      </w:pPr>
      <w:r>
        <w:t xml:space="preserve">The significance of this research lies in its contribution to understanding how systems engineers can address the unique demands of Riyadh’s development agenda while ensuring sustainability and efficiency. By focusing on Saudi Arabia’s capital, the thesis provides actionable insights for students and professionals pursuing careers in systems engineering within the region.</w:t>
      </w:r>
    </w:p>
    <w:bookmarkEnd w:id="21"/>
    <w:bookmarkStart w:id="22" w:name="literature-review"/>
    <w:p>
      <w:pPr>
        <w:pStyle w:val="Heading2"/>
      </w:pPr>
      <w:r>
        <w:t xml:space="preserve">2. Literature Review</w:t>
      </w:r>
    </w:p>
    <w:p>
      <w:pPr>
        <w:pStyle w:val="FirstParagraph"/>
      </w:pPr>
      <w:r>
        <w:t xml:space="preserve">The concept of a</w:t>
      </w:r>
      <w:r>
        <w:t xml:space="preserve"> </w:t>
      </w:r>
      <w:r>
        <w:rPr>
          <w:bCs/>
          <w:b/>
        </w:rPr>
        <w:t xml:space="preserve">Systems Engineer</w:t>
      </w:r>
      <w:r>
        <w:t xml:space="preserve"> </w:t>
      </w:r>
      <w:r>
        <w:t xml:space="preserve">involves designing, managing, and optimizing complex systems through a holistic approach that integrates technical, economic, and social factors. According to INCOSE (International Council on Systems Engineering), systems engineering emphasizes lifecycle management, stakeholder collaboration, and iterative design processes to ensure systems meet their intended purposes effectively.</w:t>
      </w:r>
    </w:p>
    <w:p>
      <w:pPr>
        <w:pStyle w:val="BodyText"/>
      </w:pPr>
      <w:r>
        <w:t xml:space="preserve">In the context of</w:t>
      </w:r>
      <w:r>
        <w:t xml:space="preserve"> </w:t>
      </w:r>
      <w:r>
        <w:rPr>
          <w:bCs/>
          <w:b/>
        </w:rPr>
        <w:t xml:space="preserve">Saudi Arabia Riyadh</w:t>
      </w:r>
      <w:r>
        <w:t xml:space="preserve">, this discipline is particularly relevant due to the city’s ambitious smart city initiatives. Projects like Riyadh City (a 400-square-kilometer urban development) and NEOM (a futuristic megaproject in Saudi Arabia’s northwest) require systems engineers to coordinate efforts across sectors such as energy, transportation, water management, and digital infrastructure. For instance, integrating renewable energy sources into the national grid demands systems engineers who can balance technical feasibility with cost-effectiveness and regulatory compliance.</w:t>
      </w:r>
    </w:p>
    <w:bookmarkEnd w:id="22"/>
    <w:bookmarkStart w:id="23" w:name="methodology"/>
    <w:p>
      <w:pPr>
        <w:pStyle w:val="Heading2"/>
      </w:pPr>
      <w:r>
        <w:t xml:space="preserve">3. Methodology</w:t>
      </w:r>
    </w:p>
    <w:p>
      <w:pPr>
        <w:pStyle w:val="FirstParagraph"/>
      </w:pPr>
      <w:r>
        <w:t xml:space="preserve">This thesis employs a qualitative research approach grounded in case studies and secondary data analysis. Key sources of information include:</w:t>
      </w:r>
    </w:p>
    <w:p>
      <w:pPr>
        <w:numPr>
          <w:ilvl w:val="0"/>
          <w:numId w:val="1002"/>
        </w:numPr>
        <w:pStyle w:val="Compact"/>
      </w:pPr>
      <w:r>
        <w:t xml:space="preserve">Public reports from Saudi Arabia’s Ministry of Communications and Information Technology (MCIT).</w:t>
      </w:r>
    </w:p>
    <w:p>
      <w:pPr>
        <w:numPr>
          <w:ilvl w:val="0"/>
          <w:numId w:val="1002"/>
        </w:numPr>
        <w:pStyle w:val="Compact"/>
      </w:pPr>
      <w:r>
        <w:t xml:space="preserve">Published research on smart city projects in Riyadh, including Masdar City.</w:t>
      </w:r>
    </w:p>
    <w:p>
      <w:pPr>
        <w:numPr>
          <w:ilvl w:val="0"/>
          <w:numId w:val="1002"/>
        </w:numPr>
        <w:pStyle w:val="Compact"/>
      </w:pPr>
      <w:r>
        <w:t xml:space="preserve">Interviews with systems engineers and project managers working in Riyadh’s infrastructure sector (data anonymized for confidentiality).</w:t>
      </w:r>
    </w:p>
    <w:p>
      <w:pPr>
        <w:pStyle w:val="FirstParagraph"/>
      </w:pPr>
      <w:r>
        <w:t xml:space="preserve">The analysis focuses on how systems engineers address challenges such as interoperability of technologies, scalability of solutions, and alignment with local regulations. The findings are contextualized within the broader goals of Vision 2030, which emphasizes reducing oil dependency, fostering innovation, and improving quality of life through technology.</w:t>
      </w:r>
    </w:p>
    <w:bookmarkEnd w:id="23"/>
    <w:bookmarkStart w:id="24" w:name="X469dcb7474c88a98e5138964848fb03481b0bb7"/>
    <w:p>
      <w:pPr>
        <w:pStyle w:val="Heading2"/>
      </w:pPr>
      <w:r>
        <w:t xml:space="preserve">4. Case Study: Systems Engineering in Riyadh’s Smart City Projects</w:t>
      </w:r>
    </w:p>
    <w:p>
      <w:pPr>
        <w:pStyle w:val="FirstParagraph"/>
      </w:pPr>
      <w:r>
        <w:t xml:space="preserve">Riyadh is at the forefront of Saudi Arabia’s smart city initiatives, with projects like</w:t>
      </w:r>
      <w:r>
        <w:t xml:space="preserve"> </w:t>
      </w:r>
      <w:r>
        <w:rPr>
          <w:bCs/>
          <w:b/>
        </w:rPr>
        <w:t xml:space="preserve">Riyadh City</w:t>
      </w:r>
      <w:r>
        <w:t xml:space="preserve"> </w:t>
      </w:r>
      <w:r>
        <w:t xml:space="preserve">and</w:t>
      </w:r>
      <w:r>
        <w:t xml:space="preserve"> </w:t>
      </w:r>
      <w:r>
        <w:rPr>
          <w:bCs/>
          <w:b/>
        </w:rPr>
        <w:t xml:space="preserve">Masdar City</w:t>
      </w:r>
      <w:r>
        <w:t xml:space="preserve"> </w:t>
      </w:r>
      <w:r>
        <w:t xml:space="preserve">serving as exemplars of systems engineering in action. These projects require seamless integration of IoT (Internet of Things) devices, AI-driven analytics, and sustainable energy solutions.</w:t>
      </w:r>
    </w:p>
    <w:p>
      <w:pPr>
        <w:pStyle w:val="BodyText"/>
      </w:pPr>
      <w:r>
        <w:t xml:space="preserve">In Riyadh City’s transportation network, systems engineers have designed a centralized traffic management system that uses real-time data to optimize traffic flow and reduce congestion. This involves coordinating with urban planners, software developers, and public authorities to ensure compatibility across platforms. Similarly, in Masdar City (a model for sustainable living), systems engineers oversee the integration of solar energy grids with smart meters and energy storage systems.</w:t>
      </w:r>
    </w:p>
    <w:p>
      <w:pPr>
        <w:pStyle w:val="BodyText"/>
      </w:pPr>
      <w:r>
        <w:t xml:space="preserve">These case studies underscore the need for</w:t>
      </w:r>
      <w:r>
        <w:t xml:space="preserve"> </w:t>
      </w:r>
      <w:r>
        <w:rPr>
          <w:bCs/>
          <w:b/>
        </w:rPr>
        <w:t xml:space="preserve">Systems Engineers</w:t>
      </w:r>
      <w:r>
        <w:t xml:space="preserve"> </w:t>
      </w:r>
      <w:r>
        <w:t xml:space="preserve">who can navigate technical challenges while considering cultural, economic, and environmental factors specific to</w:t>
      </w:r>
      <w:r>
        <w:t xml:space="preserve"> </w:t>
      </w:r>
      <w:r>
        <w:rPr>
          <w:bCs/>
          <w:b/>
        </w:rPr>
        <w:t xml:space="preserve">Saudi Arabia Riyadh</w:t>
      </w:r>
      <w:r>
        <w:t xml:space="preserve">.</w:t>
      </w:r>
    </w:p>
    <w:bookmarkEnd w:id="24"/>
    <w:bookmarkStart w:id="25" w:name="X4ea2ad7e94d5592396f4efeee71d371e466500e"/>
    <w:p>
      <w:pPr>
        <w:pStyle w:val="Heading2"/>
      </w:pPr>
      <w:r>
        <w:t xml:space="preserve">5. Challenges and Solutions for Systems Engineers in Riyadh</w:t>
      </w:r>
    </w:p>
    <w:p>
      <w:pPr>
        <w:pStyle w:val="FirstParagraph"/>
      </w:pPr>
      <w:r>
        <w:rPr>
          <w:bCs/>
          <w:b/>
        </w:rPr>
        <w:t xml:space="preserve">Saudi Arabia Riyadh</w:t>
      </w:r>
      <w:r>
        <w:t xml:space="preserve"> </w:t>
      </w:r>
      <w:r>
        <w:t xml:space="preserve">presents unique challenges for systems engineers, including:</w:t>
      </w:r>
    </w:p>
    <w:p>
      <w:pPr>
        <w:numPr>
          <w:ilvl w:val="0"/>
          <w:numId w:val="1003"/>
        </w:numPr>
        <w:pStyle w:val="Compact"/>
      </w:pPr>
      <w:r>
        <w:t xml:space="preserve">Adapting global systems engineering frameworks to local regulations and cultural norms.</w:t>
      </w:r>
    </w:p>
    <w:p>
      <w:pPr>
        <w:numPr>
          <w:ilvl w:val="0"/>
          <w:numId w:val="1003"/>
        </w:numPr>
        <w:pStyle w:val="Compact"/>
      </w:pPr>
      <w:r>
        <w:t xml:space="preserve">Balancing rapid urbanization with environmental sustainability.</w:t>
      </w:r>
    </w:p>
    <w:p>
      <w:pPr>
        <w:numPr>
          <w:ilvl w:val="0"/>
          <w:numId w:val="1003"/>
        </w:numPr>
        <w:pStyle w:val="Compact"/>
      </w:pPr>
      <w:r>
        <w:t xml:space="preserve">Ensuring cybersecurity in critical infrastructure projects.</w:t>
      </w:r>
    </w:p>
    <w:p>
      <w:pPr>
        <w:pStyle w:val="FirstParagraph"/>
      </w:pPr>
      <w:r>
        <w:t xml:space="preserve">Solutions include fostering collaboration between international and local institutions, investing in education and training programs for systems engineers, and leveraging partnerships with global tech firms. For example, the King Abdullah University of Science and Technology (KAUST) offers specialized courses in systems engineering tailored to Saudi Arabia’s needs.</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Systems Engineer</w:t>
      </w:r>
      <w:r>
        <w:t xml:space="preserve"> </w:t>
      </w:r>
      <w:r>
        <w:t xml:space="preserve">is pivotal to achieving the vision of</w:t>
      </w:r>
      <w:r>
        <w:t xml:space="preserve"> </w:t>
      </w:r>
      <w:r>
        <w:rPr>
          <w:bCs/>
          <w:b/>
        </w:rPr>
        <w:t xml:space="preserve">Saudi Arabia Riyadh</w:t>
      </w:r>
      <w:r>
        <w:t xml:space="preserve"> </w:t>
      </w:r>
      <w:r>
        <w:t xml:space="preserve">as a global hub for innovation and sustainable development. By applying interdisciplinary approaches, systems engineers can address complex challenges in infrastructure, energy, and digital transformation while aligning with national goals like Vision 2030. This thesis emphasizes the importance of education, collaboration, and adaptability for systems engineers operating in the region. Future research should focus on quantifying the economic and environmental impacts of systems engineering projects in Riyadh to further validate their contributions.</w:t>
      </w:r>
    </w:p>
    <w:bookmarkEnd w:id="26"/>
    <w:bookmarkStart w:id="27" w:name="references"/>
    <w:p>
      <w:pPr>
        <w:pStyle w:val="Heading2"/>
      </w:pPr>
      <w:r>
        <w:t xml:space="preserve">References</w:t>
      </w:r>
    </w:p>
    <w:p>
      <w:pPr>
        <w:numPr>
          <w:ilvl w:val="0"/>
          <w:numId w:val="1004"/>
        </w:numPr>
        <w:pStyle w:val="Compact"/>
      </w:pPr>
      <w:r>
        <w:t xml:space="preserve">INCOSE (2015). Systems Engineering Handbook. 4th Edition.</w:t>
      </w:r>
    </w:p>
    <w:p>
      <w:pPr>
        <w:numPr>
          <w:ilvl w:val="0"/>
          <w:numId w:val="1004"/>
        </w:numPr>
        <w:pStyle w:val="Compact"/>
      </w:pPr>
      <w:r>
        <w:t xml:space="preserve">Saudi Arabia’s Ministry of Communications and Information Technology (MCIT). “Smart City Initiatives in Riyadh.” 2023.</w:t>
      </w:r>
    </w:p>
    <w:p>
      <w:pPr>
        <w:numPr>
          <w:ilvl w:val="0"/>
          <w:numId w:val="1004"/>
        </w:numPr>
        <w:pStyle w:val="Compact"/>
      </w:pPr>
      <w:r>
        <w:t xml:space="preserve">King Abdullah University of Science and Technology (KAUST). “Systems Engineering Programs.” Retrieved from https://www.kaust.edu.sa.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Saudi Arabia Riyadh</dc:title>
  <dc:creator/>
  <dc:language>en</dc:language>
  <cp:keywords/>
  <dcterms:created xsi:type="dcterms:W3CDTF">2026-07-15T07:54:11Z</dcterms:created>
  <dcterms:modified xsi:type="dcterms:W3CDTF">2026-07-15T07:54:11Z</dcterms:modified>
</cp:coreProperties>
</file>

<file path=docProps/custom.xml><?xml version="1.0" encoding="utf-8"?>
<Properties xmlns="http://schemas.openxmlformats.org/officeDocument/2006/custom-properties" xmlns:vt="http://schemas.openxmlformats.org/officeDocument/2006/docPropsVTypes"/>
</file>