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99eca58e07eb6ed3f849ea0142de1d67af032c6"/>
    <w:p>
      <w:pPr>
        <w:pStyle w:val="Heading1"/>
      </w:pPr>
      <w:r>
        <w:t xml:space="preserve">Undergraduate Thesis on Systems Engineer in Spain Barcelona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Spain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and responsibilities of a Systems Engineer within the context of Spain Barcelona, emphasizing how the unique urban and technological landscape of this city influences systems engineering practices. The document outlines key challenges faced by Systems Engineers in Barcelona, provides case studies from local industries, and proposes strategies for optimizing system design and integration in a rapidly evolving environment. By aligning academic knowledge with practical applications in the region, this thesis aims to contribute to the development of effective systems engineering frameworks tailored to Spain’s capital of innovation.</w:t>
      </w:r>
    </w:p>
    <w:bookmarkEnd w:id="20"/>
    <w:bookmarkStart w:id="21" w:name="introduction"/>
    <w:p>
      <w:pPr>
        <w:pStyle w:val="Heading2"/>
      </w:pPr>
      <w:r>
        <w:t xml:space="preserve">1. Introduction</w:t>
      </w:r>
    </w:p>
    <w:p>
      <w:pPr>
        <w:pStyle w:val="FirstParagraph"/>
      </w:pPr>
      <w:r>
        <w:t xml:space="preserve">Spain Barcelona is a hub for technological innovation, urban planning, and interdisciplinary collaboration—factors that make it an ideal location for studying the role of Systems Engineers. A Systems Engineer in this region must navigate complex challenges such as integrating cutting-edge technologies into existing infrastructure, managing multidisciplinary teams, and adhering to European Union (EU) regulations while addressing local needs. This thesis investigates how academic training in systems engineering equips professionals to thrive in Barcelona’s dynamic ecosystem.</w:t>
      </w:r>
    </w:p>
    <w:bookmarkEnd w:id="21"/>
    <w:bookmarkStart w:id="22" w:name="objectives-of-the-thesis"/>
    <w:p>
      <w:pPr>
        <w:pStyle w:val="Heading2"/>
      </w:pPr>
      <w:r>
        <w:t xml:space="preserve">2. Objectives of the Thesis</w:t>
      </w:r>
    </w:p>
    <w:p>
      <w:pPr>
        <w:numPr>
          <w:ilvl w:val="0"/>
          <w:numId w:val="1001"/>
        </w:numPr>
        <w:pStyle w:val="Compact"/>
      </w:pPr>
      <w:r>
        <w:t xml:space="preserve">To analyze the current state of systems engineering education and practice in Spain Barcelona.</w:t>
      </w:r>
    </w:p>
    <w:p>
      <w:pPr>
        <w:numPr>
          <w:ilvl w:val="0"/>
          <w:numId w:val="1001"/>
        </w:numPr>
        <w:pStyle w:val="Compact"/>
      </w:pPr>
      <w:r>
        <w:t xml:space="preserve">To identify key challenges faced by Systems Engineers working in Barcelona, including regulatory compliance, resource allocation, and technological integration.</w:t>
      </w:r>
    </w:p>
    <w:p>
      <w:pPr>
        <w:numPr>
          <w:ilvl w:val="0"/>
          <w:numId w:val="1001"/>
        </w:numPr>
        <w:pStyle w:val="Compact"/>
      </w:pPr>
      <w:r>
        <w:t xml:space="preserve">To propose solutions for improving systems engineering methodologies to meet the demands of urban development projects in the region.</w:t>
      </w:r>
    </w:p>
    <w:bookmarkEnd w:id="22"/>
    <w:bookmarkStart w:id="23" w:name="methodology"/>
    <w:p>
      <w:pPr>
        <w:pStyle w:val="Heading2"/>
      </w:pPr>
      <w:r>
        <w:t xml:space="preserve">3. Methodology</w:t>
      </w:r>
    </w:p>
    <w:p>
      <w:pPr>
        <w:pStyle w:val="FirstParagraph"/>
      </w:pPr>
      <w:r>
        <w:t xml:space="preserve">The research methodology involved a combination of qualitative and quantitative analysis. Primary data was collected through interviews with Systems Engineers working in Barcelona, while secondary data included academic publications, industry reports, and case studies from local projects. The study focused on systems engineering applications in sectors such as smart city development, renewable energy integration, and information technology (IT) systems.</w:t>
      </w:r>
    </w:p>
    <w:bookmarkEnd w:id="23"/>
    <w:bookmarkStart w:id="24" w:name="Xe7ba71901e23a005c8bcb9106a5fbbaca3a1140"/>
    <w:p>
      <w:pPr>
        <w:pStyle w:val="Heading2"/>
      </w:pPr>
      <w:r>
        <w:t xml:space="preserve">4. Systems Engineering in the Context of Spain Barcelona</w:t>
      </w:r>
    </w:p>
    <w:p>
      <w:pPr>
        <w:pStyle w:val="FirstParagraph"/>
      </w:pPr>
      <w:r>
        <w:t xml:space="preserve">Barcelona’s status as a global leader in smart city initiatives makes it a unique case study for systems engineering. The city’s ambitious projects, such as the implementation of IoT-based transportation networks and energy-efficient urban planning, require seamless coordination between engineers, policymakers, and stakeholders. Systems Engineers in Barcelona must ensure that these systems are scalable, sustainable, and compliant with EU directives on data privacy (e.g., GDPR).</w:t>
      </w:r>
    </w:p>
    <w:p>
      <w:pPr>
        <w:pStyle w:val="BodyText"/>
      </w:pPr>
      <w:r>
        <w:t xml:space="preserve">Furthermore, Barcelona’s diverse economy—ranging from traditional manufacturing to cutting-edge tech startups—demands a flexible approach to systems design. For example, the integration of AI-driven logistics solutions in the Port of Barcelona requires Systems Engineers to balance innovation with operational efficiency.</w:t>
      </w:r>
    </w:p>
    <w:bookmarkEnd w:id="24"/>
    <w:bookmarkStart w:id="25" w:name="X4c0325579ccd767a83a1e72f0641b9c40c53220"/>
    <w:p>
      <w:pPr>
        <w:pStyle w:val="Heading2"/>
      </w:pPr>
      <w:r>
        <w:t xml:space="preserve">5. Case Study: Smart City Development in Barcelona</w:t>
      </w:r>
    </w:p>
    <w:p>
      <w:pPr>
        <w:pStyle w:val="FirstParagraph"/>
      </w:pPr>
      <w:r>
        <w:t xml:space="preserve">Barcelona’s “Smart City” initiative is a prime example of systems engineering in action. This project involves the deployment of interconnected systems for energy, transportation, and waste management. Systems Engineers play a critical role in ensuring that these systems communicate effectively while maintaining cybersecurity standards.</w:t>
      </w:r>
    </w:p>
    <w:p>
      <w:pPr>
        <w:pStyle w:val="BodyText"/>
      </w:pPr>
      <w:r>
        <w:t xml:space="preserve">One challenge identified during this case study was the integration of legacy infrastructure with modern IoT devices. For instance, upgrading Barcelona’s public lighting network to energy-efficient LED systems required reconciling outdated municipal databases with real-time data analytics platforms. Systems Engineers collaborated with urban planners and IT specialists to develop a phased implementation strategy that minimized disruptions.</w:t>
      </w:r>
    </w:p>
    <w:bookmarkEnd w:id="25"/>
    <w:bookmarkStart w:id="26" w:name="challenges-and-solutions"/>
    <w:p>
      <w:pPr>
        <w:pStyle w:val="Heading2"/>
      </w:pPr>
      <w:r>
        <w:t xml:space="preserve">6. Challenges and Solutions</w:t>
      </w:r>
    </w:p>
    <w:p>
      <w:pPr>
        <w:pStyle w:val="FirstParagraph"/>
      </w:pPr>
      <w:r>
        <w:rPr>
          <w:bCs/>
          <w:b/>
        </w:rPr>
        <w:t xml:space="preserve">Challenge 1: Regulatory Compliance</w:t>
      </w:r>
      <w:r>
        <w:br/>
      </w:r>
      <w:r>
        <w:t xml:space="preserve">Systems Engineers in Barcelona must adhere to both EU-wide regulations (e.g., GDPR, ISO standards) and local municipal codes. For example, the implementation of AI-driven traffic management systems required compliance with Spain’s data protection laws while ensuring public acceptance.</w:t>
      </w:r>
    </w:p>
    <w:p>
      <w:pPr>
        <w:pStyle w:val="BodyText"/>
      </w:pPr>
      <w:r>
        <w:rPr>
          <w:bCs/>
          <w:b/>
        </w:rPr>
        <w:t xml:space="preserve">Solution:</w:t>
      </w:r>
      <w:r>
        <w:t xml:space="preserve"> </w:t>
      </w:r>
      <w:r>
        <w:t xml:space="preserve">Collaborating with legal experts and conducting public consultations helped align technological solutions with regulatory requirements.</w:t>
      </w:r>
    </w:p>
    <w:p>
      <w:pPr>
        <w:pStyle w:val="BodyText"/>
      </w:pPr>
      <w:r>
        <w:rPr>
          <w:bCs/>
          <w:b/>
        </w:rPr>
        <w:t xml:space="preserve">Challenge 2: Resource Constraints</w:t>
      </w:r>
      <w:r>
        <w:br/>
      </w:r>
      <w:r>
        <w:t xml:space="preserve">Many projects in Barcelona face budget limitations, which can hinder the adoption of advanced systems engineering tools. Smaller firms, in particular, often lack access to specialized software for simulation and modeling.</w:t>
      </w:r>
    </w:p>
    <w:p>
      <w:pPr>
        <w:pStyle w:val="BodyText"/>
      </w:pPr>
      <w:r>
        <w:rPr>
          <w:bCs/>
          <w:b/>
        </w:rPr>
        <w:t xml:space="preserve">Solution:</w:t>
      </w:r>
      <w:r>
        <w:t xml:space="preserve"> </w:t>
      </w:r>
      <w:r>
        <w:t xml:space="preserve">Partnerships between academia and industry have enabled the development of open-source platforms tailored to the needs of Systems Engineers in Barcelona. For instance, the Universitat Politècnica de Catalunya (UPC) has launched initiatives to provide free access to systems engineering software for students and local professionals.</w:t>
      </w:r>
    </w:p>
    <w:bookmarkEnd w:id="26"/>
    <w:bookmarkStart w:id="27" w:name="conclusion"/>
    <w:p>
      <w:pPr>
        <w:pStyle w:val="Heading2"/>
      </w:pPr>
      <w:r>
        <w:t xml:space="preserve">7. Conclusion</w:t>
      </w:r>
    </w:p>
    <w:p>
      <w:pPr>
        <w:pStyle w:val="FirstParagraph"/>
      </w:pPr>
      <w:r>
        <w:t xml:space="preserve">This Undergraduate Thesis highlights the pivotal role of Systems Engineers in shaping Spain Barcelona’s future through innovative and sustainable solutions. By addressing regulatory, technical, and economic challenges, Systems Engineers can contribute to the city’s vision of becoming a global leader in smart urban development. The findings underscore the need for continued academic-industry collaboration to refine systems engineering practices tailored to Barcelona’s unique context.</w:t>
      </w:r>
    </w:p>
    <w:bookmarkEnd w:id="27"/>
    <w:bookmarkStart w:id="28" w:name="references"/>
    <w:p>
      <w:pPr>
        <w:pStyle w:val="Heading2"/>
      </w:pPr>
      <w:r>
        <w:t xml:space="preserve">References</w:t>
      </w:r>
    </w:p>
    <w:p>
      <w:pPr>
        <w:numPr>
          <w:ilvl w:val="0"/>
          <w:numId w:val="1002"/>
        </w:numPr>
        <w:pStyle w:val="Compact"/>
      </w:pPr>
      <w:r>
        <w:t xml:space="preserve">Eurostat. (2023). Smart Cities in Europe: A Comparative Study. Brussels, Belgium.</w:t>
      </w:r>
    </w:p>
    <w:p>
      <w:pPr>
        <w:numPr>
          <w:ilvl w:val="0"/>
          <w:numId w:val="1002"/>
        </w:numPr>
        <w:pStyle w:val="Compact"/>
      </w:pPr>
      <w:r>
        <w:t xml:space="preserve">Universitat Politècnica de Catalunya (UPC). (2023). Systems Engineering Programs in Barcelona.</w:t>
      </w:r>
    </w:p>
    <w:p>
      <w:pPr>
        <w:numPr>
          <w:ilvl w:val="0"/>
          <w:numId w:val="1002"/>
        </w:numPr>
        <w:pStyle w:val="Compact"/>
      </w:pPr>
      <w:r>
        <w:t xml:space="preserve">Barcelona City Council. (2023). Smart City Strategy 2030: Integration of IoT and Renewable Energy Systems.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Spain Barcelona</dc:title>
  <dc:creator/>
  <dc:language>en</dc:language>
  <cp:keywords/>
  <dcterms:created xsi:type="dcterms:W3CDTF">2026-07-15T13:38:25Z</dcterms:created>
  <dcterms:modified xsi:type="dcterms:W3CDTF">2026-07-15T13:38:25Z</dcterms:modified>
</cp:coreProperties>
</file>

<file path=docProps/custom.xml><?xml version="1.0" encoding="utf-8"?>
<Properties xmlns="http://schemas.openxmlformats.org/officeDocument/2006/custom-properties" xmlns:vt="http://schemas.openxmlformats.org/officeDocument/2006/docPropsVTypes"/>
</file>