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8e344d1674de273f37a018fceae73106d779c21"/>
    <w:p>
      <w:pPr>
        <w:pStyle w:val="Heading1"/>
      </w:pPr>
      <w:r>
        <w:t xml:space="preserve">Undergraduate Thesis: The Role of Systems Engineer in Spain Madrid</w:t>
      </w:r>
    </w:p>
    <w:bookmarkStart w:id="20" w:name="abstract"/>
    <w:p>
      <w:pPr>
        <w:pStyle w:val="Heading2"/>
      </w:pPr>
      <w:r>
        <w:t xml:space="preserve">Abstract</w:t>
      </w:r>
    </w:p>
    <w:p>
      <w:pPr>
        <w:pStyle w:val="FirstParagraph"/>
      </w:pPr>
      <w:r>
        <w:t xml:space="preserve">This Undergraduate Thesis explores the multifaceted role of a Systems Engineer within the technological and industrial landscape of Spain, specifically in Madrid. As a hub for innovation, education, and enterprise, Madrid presents unique challenges and opportunities for systems engineers. This document analyzes the academic preparation required to become a Systems Engineer in Spain, evaluates current industry demands in Madrid, and proposes strategies to align educational curricula with regional needs. The thesis emphasizes the interdisciplinary nature of systems engineering and its critical contribution to Spain's technological advancement.</w:t>
      </w:r>
    </w:p>
    <w:bookmarkEnd w:id="20"/>
    <w:bookmarkStart w:id="21" w:name="introduction"/>
    <w:p>
      <w:pPr>
        <w:pStyle w:val="Heading2"/>
      </w:pPr>
      <w:r>
        <w:t xml:space="preserve">1. Introduction</w:t>
      </w:r>
    </w:p>
    <w:p>
      <w:pPr>
        <w:pStyle w:val="FirstParagraph"/>
      </w:pPr>
      <w:r>
        <w:t xml:space="preserve">Madrid, the capital of Spain, is a dynamic city that serves as a center for higher education, research, and economic activity. With institutions like Universidad Politécnica de Madrid (UPM) and Universidad Complutense de Madrid (UCM), the region produces highly qualified engineers who contribute to Spain’s technological progress. A Systems Engineer in this context is not merely a technical specialist but a problem-solver who integrates diverse disciplines, including software, hardware, and project management. This thesis examines how the role of a Systems Engineer in Madrid reflects broader trends in Spain’s engineering sector.</w:t>
      </w:r>
    </w:p>
    <w:bookmarkEnd w:id="21"/>
    <w:bookmarkStart w:id="22" w:name="objectives-of-the-thesis"/>
    <w:p>
      <w:pPr>
        <w:pStyle w:val="Heading2"/>
      </w:pPr>
      <w:r>
        <w:t xml:space="preserve">2. Objectives of the Thesis</w:t>
      </w:r>
    </w:p>
    <w:p>
      <w:pPr>
        <w:numPr>
          <w:ilvl w:val="0"/>
          <w:numId w:val="1001"/>
        </w:numPr>
        <w:pStyle w:val="Compact"/>
      </w:pPr>
      <w:r>
        <w:t xml:space="preserve">To define the academic and professional profile of a Systems Engineer in Spain.</w:t>
      </w:r>
    </w:p>
    <w:p>
      <w:pPr>
        <w:numPr>
          <w:ilvl w:val="0"/>
          <w:numId w:val="1001"/>
        </w:numPr>
        <w:pStyle w:val="Compact"/>
      </w:pPr>
      <w:r>
        <w:t xml:space="preserve">To analyze the demand for systems engineers in Madrid’s industries, such as telecommunications, aerospace, and information technology.</w:t>
      </w:r>
    </w:p>
    <w:p>
      <w:pPr>
        <w:numPr>
          <w:ilvl w:val="0"/>
          <w:numId w:val="1001"/>
        </w:numPr>
        <w:pStyle w:val="Compact"/>
      </w:pPr>
      <w:r>
        <w:t xml:space="preserve">To evaluate the alignment between educational programs in Madrid (e.g., degrees from UPM) and industry requirements.</w:t>
      </w:r>
    </w:p>
    <w:p>
      <w:pPr>
        <w:numPr>
          <w:ilvl w:val="0"/>
          <w:numId w:val="1001"/>
        </w:numPr>
        <w:pStyle w:val="Compact"/>
      </w:pPr>
      <w:r>
        <w:t xml:space="preserve">To propose recommendations for improving the preparation of Systems Engineers to meet Madrid’s economic and technological goals.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reviews, case studies, and interviews with professionals in Madrid. Data was collected from academic institutions, industry reports (e.g., European Space Agency collaborations), and surveys distributed to Systems Engineers working in Madrid-based companies such as Indra Sistemas or Airbus Defence and Space. The analysis focuses on three key areas: curriculum structure for Systems Engineering degrees, the skills gap between academia and industry, and emerging trends in systems engineering within Spain.</w:t>
      </w:r>
    </w:p>
    <w:bookmarkEnd w:id="23"/>
    <w:bookmarkStart w:id="24" w:name="role-of-a-systems-engineer-in-spain"/>
    <w:p>
      <w:pPr>
        <w:pStyle w:val="Heading2"/>
      </w:pPr>
      <w:r>
        <w:t xml:space="preserve">4. Role of a Systems Engineer in Spain</w:t>
      </w:r>
    </w:p>
    <w:p>
      <w:pPr>
        <w:pStyle w:val="FirstParagraph"/>
      </w:pPr>
      <w:r>
        <w:t xml:space="preserve">A Systems Engineer in Spain is a professional who bridges technical disciplines to design, implement, and manage complex systems. In Madrid, this role is particularly relevant due to the city’s concentration of high-tech industries. For example, the aerospace sector (e.g., Airbus) requires systems engineers to coordinate multidisciplinary teams working on satellite systems or aircraft avionics. Similarly, telecommunications companies like Telefonica rely on Systems Engineers to develop scalable network infrastructures.</w:t>
      </w:r>
    </w:p>
    <w:bookmarkEnd w:id="24"/>
    <w:bookmarkStart w:id="25" w:name="challenges-and-opportunities-in-madrid"/>
    <w:p>
      <w:pPr>
        <w:pStyle w:val="Heading2"/>
      </w:pPr>
      <w:r>
        <w:t xml:space="preserve">5. Challenges and Opportunities in Madrid</w:t>
      </w:r>
    </w:p>
    <w:p>
      <w:pPr>
        <w:pStyle w:val="FirstParagraph"/>
      </w:pPr>
      <w:r>
        <w:t xml:space="preserve">Madrid faces unique challenges for Systems Engineers, including the need to adapt to rapidly evolving technologies (e.g., AI integration) and regulatory frameworks (e.g., GDPR compliance). However, the city also offers opportunities through its participation in EU-funded projects such as Horizon Europe. For instance, Madrid-based startups are leveraging systems engineering principles to innovate in sectors like smart cities and renewable energy.</w:t>
      </w:r>
    </w:p>
    <w:bookmarkEnd w:id="25"/>
    <w:bookmarkStart w:id="26" w:name="X2f2d749814d4f3700faa793f1715406b17265cd"/>
    <w:p>
      <w:pPr>
        <w:pStyle w:val="Heading2"/>
      </w:pPr>
      <w:r>
        <w:t xml:space="preserve">6. Educational Requirements for Systems Engineers in Spain</w:t>
      </w:r>
    </w:p>
    <w:p>
      <w:pPr>
        <w:pStyle w:val="FirstParagraph"/>
      </w:pPr>
      <w:r>
        <w:t xml:space="preserve">In Spain, a degree in Industrial Engineering with a specialization in Systems Engineering is typically required to become a licensed professional. Universities such as UPM offer programs that include coursework in system modeling, control theory, and project management. However, the thesis highlights discrepancies between academic training and industry needs, particularly in areas like cybersecurity and data analytics.</w:t>
      </w:r>
    </w:p>
    <w:bookmarkEnd w:id="26"/>
    <w:bookmarkStart w:id="27" w:name="X63328e75d0a6f73316041558296c0d2044eacdf"/>
    <w:p>
      <w:pPr>
        <w:pStyle w:val="Heading2"/>
      </w:pPr>
      <w:r>
        <w:t xml:space="preserve">7. Case Study: Systems Engineering at Indra Sistemas</w:t>
      </w:r>
    </w:p>
    <w:p>
      <w:pPr>
        <w:pStyle w:val="FirstParagraph"/>
      </w:pPr>
      <w:r>
        <w:t xml:space="preserve">Indra Sistemas, a Madrid-based leader in information technology and defense systems, employs hundreds of Systems Engineers to manage complex projects. A case study conducted for this thesis revealed that employees emphasized the importance of soft skills (e.g., communication and teamwork) alongside technical expertise. The company also stressed the need for continuous learning to keep pace with advancements in quantum computing and IoT technologies.</w:t>
      </w:r>
    </w:p>
    <w:bookmarkEnd w:id="27"/>
    <w:bookmarkStart w:id="28" w:name="recommendations"/>
    <w:p>
      <w:pPr>
        <w:pStyle w:val="Heading2"/>
      </w:pPr>
      <w:r>
        <w:t xml:space="preserve">8. Recommendations</w:t>
      </w:r>
    </w:p>
    <w:p>
      <w:pPr>
        <w:numPr>
          <w:ilvl w:val="0"/>
          <w:numId w:val="1002"/>
        </w:numPr>
        <w:pStyle w:val="Compact"/>
      </w:pPr>
      <w:r>
        <w:t xml:space="preserve">Incorporate interdisciplinary modules on emerging technologies into Systems Engineering curricula in Madrid.</w:t>
      </w:r>
    </w:p>
    <w:p>
      <w:pPr>
        <w:numPr>
          <w:ilvl w:val="0"/>
          <w:numId w:val="1002"/>
        </w:numPr>
        <w:pStyle w:val="Compact"/>
      </w:pPr>
      <w:r>
        <w:t xml:space="preserve">Encourage partnerships between universities and industry leaders to provide students with real-world project experience.</w:t>
      </w:r>
    </w:p>
    <w:p>
      <w:pPr>
        <w:numPr>
          <w:ilvl w:val="0"/>
          <w:numId w:val="1002"/>
        </w:numPr>
        <w:pStyle w:val="Compact"/>
      </w:pPr>
      <w:r>
        <w:t xml:space="preserve">Promote professional certifications (e.g., INCOSE) to enhance the competitiveness of Systems Engineers in Spain’s job market.</w:t>
      </w:r>
    </w:p>
    <w:bookmarkEnd w:id="28"/>
    <w:bookmarkStart w:id="29" w:name="conclusion"/>
    <w:p>
      <w:pPr>
        <w:pStyle w:val="Heading2"/>
      </w:pPr>
      <w:r>
        <w:t xml:space="preserve">9. Conclusion</w:t>
      </w:r>
    </w:p>
    <w:p>
      <w:pPr>
        <w:pStyle w:val="FirstParagraph"/>
      </w:pPr>
      <w:r>
        <w:t xml:space="preserve">This Undergraduate Thesis underscores the critical role of a Systems Engineer in driving innovation and economic growth in Madrid, Spain. As an interdisciplinary profession, systems engineering requires adaptability to meet the demands of a rapidly changing technological landscape. By aligning academic programs with industry needs and fostering collaboration between educational institutions and businesses, Spain can ensure that its Systems Engineers are well-prepared to contribute to global challenges while advancing national interests.</w:t>
      </w:r>
    </w:p>
    <w:bookmarkEnd w:id="29"/>
    <w:bookmarkStart w:id="30" w:name="references"/>
    <w:p>
      <w:pPr>
        <w:pStyle w:val="Heading2"/>
      </w:pPr>
      <w:r>
        <w:t xml:space="preserve">References</w:t>
      </w:r>
    </w:p>
    <w:p>
      <w:pPr>
        <w:pStyle w:val="FirstParagraph"/>
      </w:pPr>
      <w:r>
        <w:t xml:space="preserve">1. Universidad Politécnica de Madrid (UPM). "Industrial Engineering Curriculum." 2023.</w:t>
      </w:r>
      <w:r>
        <w:br/>
      </w:r>
      <w:r>
        <w:t xml:space="preserve">2. European Space Agency (ESA). "Horizon Europe Collaboration Projects." 2023.</w:t>
      </w:r>
      <w:r>
        <w:br/>
      </w:r>
      <w:r>
        <w:t xml:space="preserve">3. Indra Sistemas. "Annual Report: Systems Engineering in Defense and Telecommunications." 2023.</w:t>
      </w:r>
      <w:r>
        <w:br/>
      </w:r>
      <w:r>
        <w:t xml:space="preserve">4. INCOSE International Council on Systems Engineering. "Certification Guidelines for Systems Engineers."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Madrid-Based Systems Engineers.</w:t>
      </w:r>
      <w:r>
        <w:br/>
      </w:r>
      <w:r>
        <w:rPr>
          <w:bCs/>
          <w:b/>
        </w:rPr>
        <w:t xml:space="preserve">Appendix B:</w:t>
      </w:r>
      <w:r>
        <w:t xml:space="preserve"> </w:t>
      </w:r>
      <w:r>
        <w:t xml:space="preserve">Survey Results from UPM Students on Career Aspirations in Systems Engineering.</w:t>
      </w:r>
      <w:r>
        <w:br/>
      </w:r>
      <w:r>
        <w:rPr>
          <w:bCs/>
          <w:b/>
        </w:rPr>
        <w:t xml:space="preserve">Appendix C:</w:t>
      </w:r>
      <w:r>
        <w:t xml:space="preserve"> </w:t>
      </w:r>
      <w:r>
        <w:t xml:space="preserve">Diagrams of System Models Used in Aerospace Projects (e.g., Airbus).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Spain Madrid</dc:title>
  <dc:creator/>
  <dc:language>en</dc:language>
  <cp:keywords/>
  <dcterms:created xsi:type="dcterms:W3CDTF">2026-04-29T16:37:29Z</dcterms:created>
  <dcterms:modified xsi:type="dcterms:W3CDTF">2026-04-29T16:37:29Z</dcterms:modified>
</cp:coreProperties>
</file>

<file path=docProps/custom.xml><?xml version="1.0" encoding="utf-8"?>
<Properties xmlns="http://schemas.openxmlformats.org/officeDocument/2006/custom-properties" xmlns:vt="http://schemas.openxmlformats.org/officeDocument/2006/docPropsVTypes"/>
</file>