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Sudan</w:t>
      </w:r>
      <w:r>
        <w:t xml:space="preserve"> </w:t>
      </w:r>
      <w:r>
        <w:t xml:space="preserve">Khartoum</w:t>
      </w:r>
    </w:p>
    <w:bookmarkStart w:id="27" w:name="X18db1d3c02c62f09cc78f063039b97f8acbc706"/>
    <w:p>
      <w:pPr>
        <w:pStyle w:val="Heading1"/>
      </w:pPr>
      <w:r>
        <w:t xml:space="preserve">The Role of Systems Engineers in Sudan Khartoum: An Undergraduate Thesis</w:t>
      </w:r>
    </w:p>
    <w:p>
      <w:pPr>
        <w:pStyle w:val="FirstParagraph"/>
      </w:pPr>
      <w:r>
        <w:rPr>
          <w:bCs/>
          <w:b/>
        </w:rPr>
        <w:t xml:space="preserve">Sudan Khartoum</w:t>
      </w:r>
      <w:r>
        <w:t xml:space="preserve">, as the political, economic, and cultural heart of Sudan, faces unique challenges in infrastructure development, resource management, and technological integration. In this context, the role of a</w:t>
      </w:r>
      <w:r>
        <w:t xml:space="preserve"> </w:t>
      </w:r>
      <w:r>
        <w:rPr>
          <w:bCs/>
          <w:b/>
        </w:rPr>
        <w:t xml:space="preserve">Systems Engineer</w:t>
      </w:r>
      <w:r>
        <w:t xml:space="preserve"> </w:t>
      </w:r>
      <w:r>
        <w:t xml:space="preserve">becomes critical to addressing complex problems through interdisciplinary approaches. This undergraduate thesis explores how systems engineering principles can be applied to enhance urban planning, public services, and sustainable development in Khartoum while aligning with local socio-political dynamics.</w:t>
      </w:r>
    </w:p>
    <w:bookmarkStart w:id="20" w:name="Xf902146cd20a64178eb883d8809a778b8723c8b"/>
    <w:p>
      <w:pPr>
        <w:pStyle w:val="Heading2"/>
      </w:pPr>
      <w:r>
        <w:t xml:space="preserve">Introduction: Systems Engineering and Its Relevance to Sudan Khartoum</w:t>
      </w:r>
    </w:p>
    <w:p>
      <w:pPr>
        <w:pStyle w:val="FirstParagraph"/>
      </w:pPr>
      <w:r>
        <w:rPr>
          <w:bCs/>
          <w:b/>
        </w:rPr>
        <w:t xml:space="preserve">Systems Engineering</w:t>
      </w:r>
      <w:r>
        <w:t xml:space="preserve"> </w:t>
      </w:r>
      <w:r>
        <w:t xml:space="preserve">is a multidisciplinary field that focuses on designing, managing, and optimizing complex systems by integrating technical, managerial, and human elements. In cities like Khartoum—where rapid urbanization collides with limited resources—a systems engineer must balance competing demands for infrastructure modernization, equitable service delivery, and environmental sustainability. This thesis argues that the systematic approach of systems engineering can provide actionable solutions to the challenges faced by Sudan Khartoum.</w:t>
      </w:r>
    </w:p>
    <w:bookmarkEnd w:id="20"/>
    <w:bookmarkStart w:id="21" w:name="Xf82336aad3d9d37b37ebccf990d129016aed5d9"/>
    <w:p>
      <w:pPr>
        <w:pStyle w:val="Heading2"/>
      </w:pPr>
      <w:r>
        <w:t xml:space="preserve">Literature Review: Systems Engineering in Developing Urban Contexts</w:t>
      </w:r>
    </w:p>
    <w:p>
      <w:pPr>
        <w:pStyle w:val="FirstParagraph"/>
      </w:pPr>
      <w:r>
        <w:t xml:space="preserve">The principles of systems engineering have been widely applied in developed nations to manage large-scale projects such as transportation networks, energy grids, and healthcare systems. However, its application in developing regions like Sudan Khartoum is less documented. Studies by authors such as Hall (1962) and INCOSE (International Council on Systems Engineering) highlight the importance of lifecycle management and stakeholder collaboration in systems engineering projects. These frameworks are particularly relevant to Khartoum, where projects often require coordination between government agencies, private entities, and local communities.</w:t>
      </w:r>
    </w:p>
    <w:p>
      <w:pPr>
        <w:pStyle w:val="BodyText"/>
      </w:pPr>
      <w:r>
        <w:t xml:space="preserve">In Sudan Khartoum, challenges such as inconsistent electricity supply, inadequate water distribution systems, and aging transportation infrastructure demand systematic solutions. A systems engineer’s ability to model interdependencies—such as how power outages affect hospital operations or how road congestion impacts economic productivity—can lead to more resilient urban planning.</w:t>
      </w:r>
    </w:p>
    <w:bookmarkEnd w:id="21"/>
    <w:bookmarkStart w:id="22" w:name="Xc47dc2c02f839364d8b540e15ddcf8908ad995e"/>
    <w:p>
      <w:pPr>
        <w:pStyle w:val="Heading2"/>
      </w:pPr>
      <w:r>
        <w:t xml:space="preserve">Case Study: Systems Engineering in Khartoum’s Water Supply System</w:t>
      </w:r>
    </w:p>
    <w:p>
      <w:pPr>
        <w:pStyle w:val="FirstParagraph"/>
      </w:pPr>
      <w:r>
        <w:t xml:space="preserve">Khartoum’s water supply system is a prime example of a complex network requiring systems engineering expertise. The Nile River, the primary water source for the region, faces issues like sedimentation, pollution, and seasonal variability. A systems engineer would approach this challenge by analyzing data on water flow rates, demand patterns across districts, and maintenance schedules for treatment plants.</w:t>
      </w:r>
    </w:p>
    <w:p>
      <w:pPr>
        <w:numPr>
          <w:ilvl w:val="0"/>
          <w:numId w:val="1001"/>
        </w:numPr>
        <w:pStyle w:val="Compact"/>
      </w:pPr>
      <w:r>
        <w:rPr>
          <w:bCs/>
          <w:b/>
        </w:rPr>
        <w:t xml:space="preserve">Data-Driven Modeling:</w:t>
      </w:r>
      <w:r>
        <w:t xml:space="preserve"> </w:t>
      </w:r>
      <w:r>
        <w:t xml:space="preserve">Using simulation tools to predict future water shortages based on population growth and climate change trends.</w:t>
      </w:r>
    </w:p>
    <w:p>
      <w:pPr>
        <w:numPr>
          <w:ilvl w:val="0"/>
          <w:numId w:val="1001"/>
        </w:numPr>
        <w:pStyle w:val="Compact"/>
      </w:pPr>
      <w:r>
        <w:rPr>
          <w:bCs/>
          <w:b/>
        </w:rPr>
        <w:t xml:space="preserve">Multisector Coordination:</w:t>
      </w:r>
      <w:r>
        <w:t xml:space="preserve"> </w:t>
      </w:r>
      <w:r>
        <w:t xml:space="preserve">Collaborating with ministries of health, agriculture, and environment to ensure equitable distribution of resources.</w:t>
      </w:r>
    </w:p>
    <w:p>
      <w:pPr>
        <w:numPr>
          <w:ilvl w:val="0"/>
          <w:numId w:val="1001"/>
        </w:numPr>
        <w:pStyle w:val="Compact"/>
      </w:pPr>
      <w:r>
        <w:rPr>
          <w:bCs/>
          <w:b/>
        </w:rPr>
        <w:t xml:space="preserve">Sustainable Design:</w:t>
      </w:r>
      <w:r>
        <w:t xml:space="preserve"> </w:t>
      </w:r>
      <w:r>
        <w:t xml:space="preserve">Implementing rainwater harvesting systems or desalination technologies as supplementary solutions.</w:t>
      </w:r>
    </w:p>
    <w:bookmarkEnd w:id="22"/>
    <w:bookmarkStart w:id="23" w:name="X3509facb6e528a162a6eca12c261dcfd28ae02e"/>
    <w:p>
      <w:pPr>
        <w:pStyle w:val="Heading2"/>
      </w:pPr>
      <w:r>
        <w:t xml:space="preserve">The Unique Context of Systems Engineers in Sudan Khartoum</w:t>
      </w:r>
    </w:p>
    <w:p>
      <w:pPr>
        <w:pStyle w:val="FirstParagraph"/>
      </w:pPr>
      <w:r>
        <w:t xml:space="preserve">Differences in infrastructure, cultural dynamics, and political stability require systems engineers in Sudan Khartoum to adapt their methodologies. For instance:</w:t>
      </w:r>
    </w:p>
    <w:p>
      <w:pPr>
        <w:numPr>
          <w:ilvl w:val="0"/>
          <w:numId w:val="1002"/>
        </w:numPr>
        <w:pStyle w:val="Compact"/>
      </w:pPr>
      <w:r>
        <w:rPr>
          <w:bCs/>
          <w:b/>
        </w:rPr>
        <w:t xml:space="preserve">Limited Resources:</w:t>
      </w:r>
      <w:r>
        <w:t xml:space="preserve"> </w:t>
      </w:r>
      <w:r>
        <w:t xml:space="preserve">Engineers must prioritize cost-effective solutions that maximize existing infrastructure.</w:t>
      </w:r>
    </w:p>
    <w:p>
      <w:pPr>
        <w:numPr>
          <w:ilvl w:val="0"/>
          <w:numId w:val="1002"/>
        </w:numPr>
        <w:pStyle w:val="Compact"/>
      </w:pPr>
      <w:r>
        <w:rPr>
          <w:bCs/>
          <w:b/>
        </w:rPr>
        <w:t xml:space="preserve">Cultural Sensitivity:</w:t>
      </w:r>
      <w:r>
        <w:t xml:space="preserve"> </w:t>
      </w:r>
      <w:r>
        <w:t xml:space="preserve">Projects must respect local traditions, such as community-based land use practices in rural Khartoum.</w:t>
      </w:r>
    </w:p>
    <w:p>
      <w:pPr>
        <w:numPr>
          <w:ilvl w:val="0"/>
          <w:numId w:val="1002"/>
        </w:numPr>
        <w:pStyle w:val="Compact"/>
      </w:pPr>
      <w:r>
        <w:rPr>
          <w:bCs/>
          <w:b/>
        </w:rPr>
        <w:t xml:space="preserve">Political Constraints:</w:t>
      </w:r>
      <w:r>
        <w:t xml:space="preserve"> </w:t>
      </w:r>
      <w:r>
        <w:t xml:space="preserve">Navigating bureaucratic challenges while ensuring alignment with national development goals outlined in Sudan’s Vision 2030.</w:t>
      </w:r>
    </w:p>
    <w:p>
      <w:pPr>
        <w:pStyle w:val="FirstParagraph"/>
      </w:pPr>
      <w:r>
        <w:t xml:space="preserve">In this environment, the role of a systems engineer expands beyond technical design. They act as mediators between technology and society, translating complex engineering concepts into actionable policies that reflect the needs of Khartoum’s diverse population.</w:t>
      </w:r>
    </w:p>
    <w:bookmarkEnd w:id="23"/>
    <w:bookmarkStart w:id="24" w:name="X3faf5db615499f5a9e42f0db94a0ed11aaa8be7"/>
    <w:p>
      <w:pPr>
        <w:pStyle w:val="Heading2"/>
      </w:pPr>
      <w:r>
        <w:t xml:space="preserve">Potential Contributions to Sudan Khartoum’s Development</w:t>
      </w:r>
    </w:p>
    <w:p>
      <w:pPr>
        <w:pStyle w:val="FirstParagraph"/>
      </w:pPr>
      <w:r>
        <w:t xml:space="preserve">The application of systems engineering in Sudan Khartoum can yield transformative outcomes:</w:t>
      </w:r>
    </w:p>
    <w:p>
      <w:pPr>
        <w:numPr>
          <w:ilvl w:val="0"/>
          <w:numId w:val="1003"/>
        </w:numPr>
        <w:pStyle w:val="Compact"/>
      </w:pPr>
      <w:r>
        <w:rPr>
          <w:bCs/>
          <w:b/>
        </w:rPr>
        <w:t xml:space="preserve">Smart City Initiatives:</w:t>
      </w:r>
      <w:r>
        <w:t xml:space="preserve"> </w:t>
      </w:r>
      <w:r>
        <w:t xml:space="preserve">Integrating IoT sensors for real-time monitoring of traffic, energy use, and waste management.</w:t>
      </w:r>
    </w:p>
    <w:p>
      <w:pPr>
        <w:numPr>
          <w:ilvl w:val="0"/>
          <w:numId w:val="1003"/>
        </w:numPr>
        <w:pStyle w:val="Compact"/>
      </w:pPr>
      <w:r>
        <w:rPr>
          <w:bCs/>
          <w:b/>
        </w:rPr>
        <w:t xml:space="preserve">Educational Infrastructure:</w:t>
      </w:r>
      <w:r>
        <w:t xml:space="preserve"> </w:t>
      </w:r>
      <w:r>
        <w:t xml:space="preserve">Designing schools and universities with flexible layouts to accommodate both academic and vocational training programs.</w:t>
      </w:r>
    </w:p>
    <w:p>
      <w:pPr>
        <w:numPr>
          <w:ilvl w:val="0"/>
          <w:numId w:val="1003"/>
        </w:numPr>
        <w:pStyle w:val="Compact"/>
      </w:pPr>
      <w:r>
        <w:rPr>
          <w:bCs/>
          <w:b/>
        </w:rPr>
        <w:t xml:space="preserve">Crisis Management:</w:t>
      </w:r>
      <w:r>
        <w:t xml:space="preserve"> </w:t>
      </w:r>
      <w:r>
        <w:t xml:space="preserve">Developing early warning systems for floods or droughts using predictive analytics.</w:t>
      </w:r>
    </w:p>
    <w:p>
      <w:pPr>
        <w:pStyle w:val="FirstParagraph"/>
      </w:pPr>
      <w:r>
        <w:t xml:space="preserve">A systems engineer’s ability to synthesize data from disparate sources is vital. For example, analyzing the impact of climate change on agriculture in Khartoum’s surrounding areas could inform policies that balance food security with environmental conservation.</w:t>
      </w:r>
    </w:p>
    <w:bookmarkEnd w:id="24"/>
    <w:bookmarkStart w:id="25" w:name="X0fb78b998a91eac6776abd09432e02c834ceb48"/>
    <w:p>
      <w:pPr>
        <w:pStyle w:val="Heading2"/>
      </w:pPr>
      <w:r>
        <w:t xml:space="preserve">Challenges and Opportunities for Systems Engineers in Sudan Khartoum</w:t>
      </w:r>
    </w:p>
    <w:p>
      <w:pPr>
        <w:pStyle w:val="FirstParagraph"/>
      </w:pPr>
      <w:r>
        <w:t xml:space="preserve">Despite its potential, systems engineering faces hurdles in Sudan Khartoum. Limited access to advanced simulation software, a shortage of trained professionals, and funding gaps hinder implementation. However, opportunities exist through partnerships with international organizations and universities that offer remote collaboration tools.</w:t>
      </w:r>
    </w:p>
    <w:p>
      <w:pPr>
        <w:pStyle w:val="BodyText"/>
      </w:pPr>
      <w:r>
        <w:t xml:space="preserve">The University of Khartoum and other local institutions can play a pivotal role by integrating systems engineering into curricula. This would ensure the next generation of engineers is equipped to tackle the region’s specific challenges while adhering to global standards.</w:t>
      </w:r>
    </w:p>
    <w:bookmarkEnd w:id="25"/>
    <w:bookmarkStart w:id="26" w:name="Xbd43473c3ec3a4efc9fa59e1e0f218e8da77784"/>
    <w:p>
      <w:pPr>
        <w:pStyle w:val="Heading2"/>
      </w:pPr>
      <w:r>
        <w:t xml:space="preserve">Conclusion: The Future of Systems Engineering in Sudan Khartoum</w:t>
      </w:r>
    </w:p>
    <w:p>
      <w:pPr>
        <w:pStyle w:val="FirstParagraph"/>
      </w:pPr>
      <w:r>
        <w:t xml:space="preserve">This undergraduate thesis underscores the indispensable role of systems engineers in addressing Sudan Khartoum’s multifaceted challenges. By adopting a holistic, interdisciplinary approach, systems engineers can bridge gaps in infrastructure, foster sustainable development, and enhance quality of life for residents. As Sudan Khartoum continues to evolve, the demand for skilled systems engineers will only grow. This document serves as a call to action for policymakers, educators, and professionals to prioritize systems engineering in shaping the city’s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Systems Engineers in Sudan Khartoum</dc:title>
  <dc:creator/>
  <cp:keywords/>
  <dcterms:created xsi:type="dcterms:W3CDTF">2026-07-19T05:10:28Z</dcterms:created>
  <dcterms:modified xsi:type="dcterms:W3CDTF">2026-07-19T05:10:28Z</dcterms:modified>
</cp:coreProperties>
</file>

<file path=docProps/custom.xml><?xml version="1.0" encoding="utf-8"?>
<Properties xmlns="http://schemas.openxmlformats.org/officeDocument/2006/custom-properties" xmlns:vt="http://schemas.openxmlformats.org/officeDocument/2006/docPropsVTypes"/>
</file>