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19e41c98b6eff65253d5775d15b921b879f4c1e"/>
    <w:p>
      <w:pPr>
        <w:pStyle w:val="Heading1"/>
      </w:pPr>
      <w:r>
        <w:t xml:space="preserve">Undergraduate Thesis: Systems Engineer in Vietnam Ho Chi Minh City</w:t>
      </w:r>
    </w:p>
    <w:bookmarkStart w:id="20" w:name="abstract"/>
    <w:p>
      <w:pPr>
        <w:pStyle w:val="Heading2"/>
      </w:pPr>
      <w:r>
        <w:t xml:space="preserve">Abstract</w:t>
      </w:r>
    </w:p>
    <w:p>
      <w:pPr>
        <w:pStyle w:val="FirstParagraph"/>
      </w:pPr>
      <w:r>
        <w:t xml:space="preserve">This Undergraduate Thesis explores the role of a Systems Engineer within the context of Vietnam's Ho Chi Minh City (HCMC). As HCMC emerges as a technological and economic hub in Southeast Asia, the demand for skilled Systems Engineers has grown significantly. This document examines the unique challenges, opportunities, and requirements for Systems Engineers operating in this dynamic environment. By analyzing local industry trends, educational frameworks, and infrastructure needs, this thesis highlights the critical importance of adapting global systems engineering principles to meet HCMC's specific demands. The findings emphasize the need for interdisciplinary training, collaboration between academia and industry, and the integration of emerging technologies to address urbanization challenges in HCMC.</w:t>
      </w:r>
    </w:p>
    <w:bookmarkEnd w:id="20"/>
    <w:bookmarkStart w:id="21" w:name="introduction"/>
    <w:p>
      <w:pPr>
        <w:pStyle w:val="Heading2"/>
      </w:pPr>
      <w:r>
        <w:t xml:space="preserve">Introduction</w:t>
      </w:r>
    </w:p>
    <w:p>
      <w:pPr>
        <w:pStyle w:val="FirstParagraph"/>
      </w:pPr>
      <w:r>
        <w:t xml:space="preserve">Vietnam Ho Chi Minh City (HCMC) has transformed into a major center for technology, manufacturing, and innovation across Southeast Asia. With rapid urbanization, a growing digital economy, and increasing infrastructure projects, the city faces complex challenges that require advanced engineering solutions. A Systems Engineer plays a pivotal role in this context by designing, managing, and optimizing interconnected systems—ranging from IT networks to urban planning—to ensure efficiency, sustainability, and resilience.</w:t>
      </w:r>
    </w:p>
    <w:p>
      <w:pPr>
        <w:pStyle w:val="BodyText"/>
      </w:pPr>
      <w:r>
        <w:t xml:space="preserve">This Undergraduate Thesis focuses on the Systems Engineer profession within HCMC's unique socio-economic landscape. It addresses how global systems engineering principles can be tailored to address local challenges such as traffic congestion, energy management, and digital infrastructure development. By integrating case studies from HCMC's industry and academic institutions, this thesis aims to provide a roadmap for students and professionals aspiring to contribute to the city's technological growth.</w:t>
      </w:r>
    </w:p>
    <w:bookmarkEnd w:id="21"/>
    <w:bookmarkStart w:id="22" w:name="literature-review"/>
    <w:p>
      <w:pPr>
        <w:pStyle w:val="Heading2"/>
      </w:pPr>
      <w:r>
        <w:t xml:space="preserve">Literature Review</w:t>
      </w:r>
    </w:p>
    <w:p>
      <w:pPr>
        <w:pStyle w:val="FirstParagraph"/>
      </w:pPr>
      <w:r>
        <w:t xml:space="preserve">The concept of a Systems Engineer originates from the need to manage complex systems that involve multiple interdependent components. According to INCOSE (International Council on Systems Engineering), a Systems Engineer applies systems thinking and engineering principles to ensure alignment between stakeholder needs, system requirements, and technical solutions. In HCMC, this role is critical due to the city's rapid expansion and reliance on technology-driven solutions for urban governance.</w:t>
      </w:r>
    </w:p>
    <w:p>
      <w:pPr>
        <w:pStyle w:val="BodyText"/>
      </w:pPr>
      <w:r>
        <w:t xml:space="preserve">Research indicates that HCMC's population has exceeded 10 million people, with over 70% residing in densely populated areas (General Statistics Office of Vietnam, 2023). This has created urgent demands for systems that optimize transportation, healthcare delivery, and environmental sustainability. For instance, the city’s smart traffic management systems and renewable energy initiatives require Systems Engineers to balance technical feasibility with socio-economic factors.</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HCMC. Primary data was collected through interviews with 15 Systems Engineers working in HCMC-based companies, including technology firms, infrastructure developers, and government agencies. Secondary data was gathered from academic papers, industry reports (e.g., Vietnam Chamber of Commerce and Industry), and local policy documents.</w:t>
      </w:r>
    </w:p>
    <w:p>
      <w:pPr>
        <w:pStyle w:val="BodyText"/>
      </w:pPr>
      <w:r>
        <w:t xml:space="preserve">The case study method was used to examine specific projects in HCMC where Systems Engineers played a central role. These included the development of the city's digital public services platform, the integration of IoT sensors for waste management, and the design of resilient power grids amid climate change risks.</w:t>
      </w:r>
    </w:p>
    <w:bookmarkEnd w:id="23"/>
    <w:bookmarkStart w:id="24" w:name="findings-and-analysis"/>
    <w:p>
      <w:pPr>
        <w:pStyle w:val="Heading2"/>
      </w:pPr>
      <w:r>
        <w:t xml:space="preserve">Findings and Analysis</w:t>
      </w:r>
    </w:p>
    <w:p>
      <w:pPr>
        <w:pStyle w:val="FirstParagraph"/>
      </w:pPr>
      <w:r>
        <w:t xml:space="preserve">The analysis reveals that Systems Engineers in HCMC operate in a highly interdisciplinary environment. They must collaborate with urban planners, IT specialists, policymakers, and community stakeholders to address multifaceted challenges. For example, the implementation of a smart grid system required Systems Engineers to coordinate with energy providers to ensure compatibility between legacy infrastructure and modern renewable energy sources.</w:t>
      </w:r>
    </w:p>
    <w:p>
      <w:pPr>
        <w:pStyle w:val="BodyText"/>
      </w:pPr>
      <w:r>
        <w:t xml:space="preserve">Key findings include:</w:t>
      </w:r>
    </w:p>
    <w:p>
      <w:pPr>
        <w:numPr>
          <w:ilvl w:val="0"/>
          <w:numId w:val="1001"/>
        </w:numPr>
        <w:pStyle w:val="Compact"/>
      </w:pPr>
      <w:r>
        <w:rPr>
          <w:bCs/>
          <w:b/>
        </w:rPr>
        <w:t xml:space="preserve">Educational Gaps:</w:t>
      </w:r>
      <w:r>
        <w:t xml:space="preserve"> </w:t>
      </w:r>
      <w:r>
        <w:t xml:space="preserve">While HCMC has several universities offering engineering programs, many lack specialized curricula focused on systems thinking and interdisciplinary collaboration.</w:t>
      </w:r>
    </w:p>
    <w:p>
      <w:pPr>
        <w:numPr>
          <w:ilvl w:val="0"/>
          <w:numId w:val="1001"/>
        </w:numPr>
        <w:pStyle w:val="Compact"/>
      </w:pPr>
      <w:r>
        <w:rPr>
          <w:bCs/>
          <w:b/>
        </w:rPr>
        <w:t xml:space="preserve">Industry Demand:</w:t>
      </w:r>
      <w:r>
        <w:t xml:space="preserve"> </w:t>
      </w:r>
      <w:r>
        <w:t xml:space="preserve">Over 80% of surveyed companies reported a shortage of qualified Systems Engineers with experience in both technical and managerial roles.</w:t>
      </w:r>
    </w:p>
    <w:p>
      <w:pPr>
        <w:numPr>
          <w:ilvl w:val="0"/>
          <w:numId w:val="1001"/>
        </w:numPr>
        <w:pStyle w:val="Compact"/>
      </w:pPr>
      <w:r>
        <w:rPr>
          <w:bCs/>
          <w:b/>
        </w:rPr>
        <w:t xml:space="preserve">Technological Trends:</w:t>
      </w:r>
      <w:r>
        <w:t xml:space="preserve"> </w:t>
      </w:r>
      <w:r>
        <w:t xml:space="preserve">The rise of AI, IoT, and cloud computing has increased the need for Systems Engineers who can integrate these technologies into existing frameworks.</w:t>
      </w:r>
    </w:p>
    <w:bookmarkEnd w:id="24"/>
    <w:bookmarkStart w:id="25" w:name="challenges-for-systems-engineers-in-hcmc"/>
    <w:p>
      <w:pPr>
        <w:pStyle w:val="Heading2"/>
      </w:pPr>
      <w:r>
        <w:t xml:space="preserve">Challenges for Systems Engineers in HCMC</w:t>
      </w:r>
    </w:p>
    <w:p>
      <w:pPr>
        <w:pStyle w:val="FirstParagraph"/>
      </w:pPr>
      <w:r>
        <w:t xml:space="preserve">The rapid pace of urbanization and technological change in HCMC presents unique challenges for Systems Engineers:</w:t>
      </w:r>
    </w:p>
    <w:p>
      <w:pPr>
        <w:numPr>
          <w:ilvl w:val="0"/>
          <w:numId w:val="1002"/>
        </w:numPr>
        <w:pStyle w:val="Compact"/>
      </w:pPr>
      <w:r>
        <w:rPr>
          <w:bCs/>
          <w:b/>
        </w:rPr>
        <w:t xml:space="preserve">Complex Stakeholder Dynamics:</w:t>
      </w:r>
      <w:r>
        <w:t xml:space="preserve"> </w:t>
      </w:r>
      <w:r>
        <w:t xml:space="preserve">Balancing the needs of government agencies, private companies, and local communities requires strong negotiation and communication skills.</w:t>
      </w:r>
    </w:p>
    <w:p>
      <w:pPr>
        <w:numPr>
          <w:ilvl w:val="0"/>
          <w:numId w:val="1002"/>
        </w:numPr>
        <w:pStyle w:val="Compact"/>
      </w:pPr>
      <w:r>
        <w:rPr>
          <w:bCs/>
          <w:b/>
        </w:rPr>
        <w:t xml:space="preserve">Limited Resources:</w:t>
      </w:r>
      <w:r>
        <w:t xml:space="preserve"> </w:t>
      </w:r>
      <w:r>
        <w:t xml:space="preserve">Budget constraints often force engineers to prioritize cost-effective solutions over optimal designs.</w:t>
      </w:r>
    </w:p>
    <w:p>
      <w:pPr>
        <w:numPr>
          <w:ilvl w:val="0"/>
          <w:numId w:val="1002"/>
        </w:numPr>
        <w:pStyle w:val="Compact"/>
      </w:pPr>
      <w:r>
        <w:rPr>
          <w:bCs/>
          <w:b/>
        </w:rPr>
        <w:t xml:space="preserve">Cultural Adaptability:</w:t>
      </w:r>
      <w:r>
        <w:t xml:space="preserve"> </w:t>
      </w:r>
      <w:r>
        <w:t xml:space="preserve">Systems Engineers must navigate cultural nuances in HCMC’s business environment, such as hierarchical decision-making processes and informal networking practices.</w:t>
      </w:r>
    </w:p>
    <w:bookmarkEnd w:id="25"/>
    <w:bookmarkStart w:id="26" w:name="recommendations"/>
    <w:p>
      <w:pPr>
        <w:pStyle w:val="Heading2"/>
      </w:pPr>
      <w:r>
        <w:t xml:space="preserve">Recommendations</w:t>
      </w:r>
    </w:p>
    <w:p>
      <w:pPr>
        <w:pStyle w:val="FirstParagraph"/>
      </w:pPr>
      <w:r>
        <w:t xml:space="preserve">To address these challenges, this thesis proposes the following recommendations for students and professionals in HCMC:</w:t>
      </w:r>
    </w:p>
    <w:p>
      <w:pPr>
        <w:numPr>
          <w:ilvl w:val="0"/>
          <w:numId w:val="1003"/>
        </w:numPr>
        <w:pStyle w:val="Compact"/>
      </w:pPr>
      <w:r>
        <w:rPr>
          <w:bCs/>
          <w:b/>
        </w:rPr>
        <w:t xml:space="preserve">Enhance Academic Programs:</w:t>
      </w:r>
      <w:r>
        <w:t xml:space="preserve"> </w:t>
      </w:r>
      <w:r>
        <w:t xml:space="preserve">Universities should incorporate systems engineering modules that emphasize cross-disciplinary collaboration and real-world problem-solving.</w:t>
      </w:r>
    </w:p>
    <w:p>
      <w:pPr>
        <w:numPr>
          <w:ilvl w:val="0"/>
          <w:numId w:val="1003"/>
        </w:numPr>
        <w:pStyle w:val="Compact"/>
      </w:pPr>
      <w:r>
        <w:rPr>
          <w:bCs/>
          <w:b/>
        </w:rPr>
        <w:t xml:space="preserve">Promote Industry-Academia Partnerships:</w:t>
      </w:r>
      <w:r>
        <w:t xml:space="preserve"> </w:t>
      </w:r>
      <w:r>
        <w:t xml:space="preserve">Encourage internships, joint research projects, and mentorship programs between educational institutions and tech companies in HCMC.</w:t>
      </w:r>
    </w:p>
    <w:p>
      <w:pPr>
        <w:numPr>
          <w:ilvl w:val="0"/>
          <w:numId w:val="1003"/>
        </w:numPr>
        <w:pStyle w:val="Compact"/>
      </w:pPr>
      <w:r>
        <w:rPr>
          <w:bCs/>
          <w:b/>
        </w:rPr>
        <w:t xml:space="preserve">Adopt Emerging Technologies:</w:t>
      </w:r>
      <w:r>
        <w:t xml:space="preserve"> </w:t>
      </w:r>
      <w:r>
        <w:t xml:space="preserve">Systems Engineers should upskill in AI, data analytics, and IoT to remain competitive in the evolving job market.</w:t>
      </w:r>
    </w:p>
    <w:bookmarkEnd w:id="26"/>
    <w:bookmarkStart w:id="27" w:name="conclusion"/>
    <w:p>
      <w:pPr>
        <w:pStyle w:val="Heading2"/>
      </w:pPr>
      <w:r>
        <w:t xml:space="preserve">Conclusion</w:t>
      </w:r>
    </w:p>
    <w:p>
      <w:pPr>
        <w:pStyle w:val="FirstParagraph"/>
      </w:pPr>
      <w:r>
        <w:t xml:space="preserve">This Undergraduate Thesis underscores the critical role of Systems Engineers in shaping Vietnam Ho Chi Minh City’s future. As HCMC continues to grow as a technological and economic powerhouse, the demand for skilled professionals who can design, manage, and optimize complex systems will only increase. By aligning education with industry needs and embracing innovative technologies, Systems Engineers in HCMC can contribute to sustainable urban development while addressing global challenges such as climate change and digital inequality.</w:t>
      </w:r>
    </w:p>
    <w:p>
      <w:pPr>
        <w:pStyle w:val="BodyText"/>
      </w:pPr>
      <w:r>
        <w:t xml:space="preserve">The journey of a Systems Engineer in HCMC is both challenging and rewarding. It requires not only technical expertise but also adaptability, leadership, and a commitment to serving the community. This thesis serves as a foundation for further research and action to empower Systems Engineers in Vietnam Ho Chi Minh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Vietnam Ho Chi Minh City</dc:title>
  <dc:creator/>
  <dc:language>en</dc:language>
  <cp:keywords/>
  <dcterms:created xsi:type="dcterms:W3CDTF">2026-07-23T08:12:17Z</dcterms:created>
  <dcterms:modified xsi:type="dcterms:W3CDTF">2026-07-23T08:12:17Z</dcterms:modified>
</cp:coreProperties>
</file>

<file path=docProps/custom.xml><?xml version="1.0" encoding="utf-8"?>
<Properties xmlns="http://schemas.openxmlformats.org/officeDocument/2006/custom-properties" xmlns:vt="http://schemas.openxmlformats.org/officeDocument/2006/docPropsVTypes"/>
</file>