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fa4b906d855fc56b01871ecf8319f442e6ea207"/>
    <w:p>
      <w:pPr>
        <w:pStyle w:val="Heading1"/>
      </w:pPr>
      <w:r>
        <w:t xml:space="preserve">Undergraduate Thesis: Systems Engineer in Zimbabwe Harare</w:t>
      </w:r>
    </w:p>
    <w:bookmarkStart w:id="20" w:name="introduction"/>
    <w:p>
      <w:pPr>
        <w:pStyle w:val="Heading2"/>
      </w:pPr>
      <w:r>
        <w:t xml:space="preserve">Introduction</w:t>
      </w:r>
    </w:p>
    <w:p>
      <w:pPr>
        <w:pStyle w:val="FirstParagraph"/>
      </w:pPr>
      <w:r>
        <w:t xml:space="preserve">The field of systems engineering has gained significant importance in addressing complex challenges across industries, particularly in regions experiencing rapid technological and economic transformation. In Zimbabwe Harare, the capital city and economic hub of the country, systems engineers play a pivotal role in designing solutions that align with local infrastructure needs, socio-economic development goals, and global technological trends. This undergraduate thesis explores the role of a</w:t>
      </w:r>
      <w:r>
        <w:t xml:space="preserve"> </w:t>
      </w:r>
      <w:r>
        <w:rPr>
          <w:bCs/>
          <w:b/>
        </w:rPr>
        <w:t xml:space="preserve">Systems Engineer</w:t>
      </w:r>
      <w:r>
        <w:t xml:space="preserve"> </w:t>
      </w:r>
      <w:r>
        <w:t xml:space="preserve">within the context of Zimbabwe Harare, emphasizing their contributions to national development, challenges faced in practice, and opportunities for growth.</w:t>
      </w:r>
    </w:p>
    <w:p>
      <w:pPr>
        <w:pStyle w:val="BodyText"/>
      </w:pPr>
      <w:r>
        <w:t xml:space="preserve">Zimbabwe Harare is characterized by a mix of traditional and modern infrastructure, which presents unique opportunities and obstacles for systems engineers. The city's reliance on outdated technology in certain sectors—such as healthcare, energy, and transportation—requires innovative engineering solutions to ensure efficiency and sustainability. This thesis investigates how systems engineers navigate these dynamics while adhering to ethical standards, local regulations, and global best practices.</w:t>
      </w:r>
    </w:p>
    <w:bookmarkEnd w:id="20"/>
    <w:bookmarkStart w:id="21" w:name="literature-review"/>
    <w:p>
      <w:pPr>
        <w:pStyle w:val="Heading2"/>
      </w:pPr>
      <w:r>
        <w:t xml:space="preserve">Literature Review</w:t>
      </w:r>
    </w:p>
    <w:p>
      <w:pPr>
        <w:pStyle w:val="FirstParagraph"/>
      </w:pPr>
      <w:r>
        <w:t xml:space="preserve">Systems engineering is an interdisciplinary field that integrates principles from engineering, mathematics, and management to design and manage complex systems. According to the International Council on Systems Engineering (INCOSE), a systems engineer must consider technical, economic, environmental, and human factors in their work. In Zimbabwe Harare, this approach is critical due to the country's limited resources and the need for cost-effective solutions.</w:t>
      </w:r>
    </w:p>
    <w:p>
      <w:pPr>
        <w:pStyle w:val="BodyText"/>
      </w:pPr>
      <w:r>
        <w:t xml:space="preserve">Existing research highlights that systems engineers in developing regions often face challenges such as inadequate funding for technology upgrades and a lack of standardized methodologies. A 2021 study by the University of Zimbabwe found that systems engineers in Harare are increasingly tasked with adapting global frameworks to local contexts, such as integrating renewable energy solutions into outdated electrical grids. This adaptation requires not only technical expertise but also cultural sensitivity and collaboration with stakeholders from diverse backgrounds.</w:t>
      </w:r>
    </w:p>
    <w:bookmarkEnd w:id="21"/>
    <w:bookmarkStart w:id="22" w:name="methodology"/>
    <w:p>
      <w:pPr>
        <w:pStyle w:val="Heading2"/>
      </w:pPr>
      <w:r>
        <w:t xml:space="preserve">Methodology</w:t>
      </w:r>
    </w:p>
    <w:p>
      <w:pPr>
        <w:pStyle w:val="FirstParagraph"/>
      </w:pPr>
      <w:r>
        <w:t xml:space="preserve">This thesis employs a qualitative research methodology, combining case studies, interviews, and document analysis to explore the experiences of systems engineers in Zimbabwe Harare. Data was collected from 15 professionals working in sectors such as telecommunications, urban planning, and public health. Interviews were conducted using semi-structured questionnaires to gather insights into their challenges, successes, and recommendations for improving the systems engineering landscape.</w:t>
      </w:r>
    </w:p>
    <w:p>
      <w:pPr>
        <w:pStyle w:val="BodyText"/>
      </w:pPr>
      <w:r>
        <w:t xml:space="preserve">Secondary data sources included government reports on infrastructure development in Harare and academic publications from Zimbabwean universities. The analysis focused on identifying common themes such as resource constraints, collaboration with international partners, and the role of education in preparing future systems engineers.</w:t>
      </w:r>
    </w:p>
    <w:bookmarkEnd w:id="22"/>
    <w:bookmarkStart w:id="23" w:name="findings"/>
    <w:p>
      <w:pPr>
        <w:pStyle w:val="Heading2"/>
      </w:pPr>
      <w:r>
        <w:t xml:space="preserve">Findings</w:t>
      </w:r>
    </w:p>
    <w:p>
      <w:pPr>
        <w:pStyle w:val="FirstParagraph"/>
      </w:pPr>
      <w:r>
        <w:t xml:space="preserve">The research revealed several key findings. First, systems engineers in Zimbabwe Harare are frequently involved in projects that require cross-sectoral collaboration. For example, a case study on the Harare Water Supply System showed how engineers worked with urban planners and environmental scientists to upgrade infrastructure while minimizing disruptions to communities.</w:t>
      </w:r>
    </w:p>
    <w:p>
      <w:pPr>
        <w:pStyle w:val="BodyText"/>
      </w:pPr>
      <w:r>
        <w:t xml:space="preserve">Second, resource limitations pose a significant challenge. Many engineers reported relying on outdated tools or repurposing foreign technologies due to budget constraints. However, this constraint has also driven innovation, with some professionals developing cost-effective solutions using locally available materials.</w:t>
      </w:r>
    </w:p>
    <w:p>
      <w:pPr>
        <w:pStyle w:val="BodyText"/>
      </w:pPr>
      <w:r>
        <w:t xml:space="preserve">Third, the role of education was emphasized. Participants highlighted the need for curricula in Zimbabwean universities to align more closely with industry demands. For instance, there is a growing demand for systems engineers trained in digital transformation and smart city technologies—fields that are underrepresented in current academic programs.</w:t>
      </w:r>
    </w:p>
    <w:bookmarkEnd w:id="23"/>
    <w:bookmarkStart w:id="24" w:name="challenges-and-opportunities"/>
    <w:p>
      <w:pPr>
        <w:pStyle w:val="Heading2"/>
      </w:pPr>
      <w:r>
        <w:t xml:space="preserve">Challenges and Opportunities</w:t>
      </w:r>
    </w:p>
    <w:p>
      <w:pPr>
        <w:pStyle w:val="FirstParagraph"/>
      </w:pPr>
      <w:r>
        <w:t xml:space="preserve">The challenges faced by systems engineers in Zimbabwe Harare include inconsistent access to funding, limited access to advanced technology, and a shortage of trained professionals. Additionally, political instability and economic fluctuations have impacted long-term planning for infrastructure projects.</w:t>
      </w:r>
    </w:p>
    <w:p>
      <w:pPr>
        <w:pStyle w:val="BodyText"/>
      </w:pPr>
      <w:r>
        <w:t xml:space="preserve">Despite these challenges, there are opportunities for growth. The government's recent initiatives to modernize Harare's infrastructure—such as the Smart City Project—provide a platform for systems engineers to innovate. Private sector investments in technology startups and renewable energy also open new avenues for employment and research.</w:t>
      </w:r>
    </w:p>
    <w:bookmarkEnd w:id="24"/>
    <w:bookmarkStart w:id="25" w:name="conclusion"/>
    <w:p>
      <w:pPr>
        <w:pStyle w:val="Heading2"/>
      </w:pPr>
      <w:r>
        <w:t xml:space="preserve">Conclusion</w:t>
      </w:r>
    </w:p>
    <w:p>
      <w:pPr>
        <w:pStyle w:val="FirstParagraph"/>
      </w:pPr>
      <w:r>
        <w:t xml:space="preserve">This thesis underscores the critical role of a</w:t>
      </w:r>
      <w:r>
        <w:t xml:space="preserve"> </w:t>
      </w:r>
      <w:r>
        <w:rPr>
          <w:bCs/>
          <w:b/>
        </w:rPr>
        <w:t xml:space="preserve">Systems Engineer</w:t>
      </w:r>
      <w:r>
        <w:t xml:space="preserve"> </w:t>
      </w:r>
      <w:r>
        <w:t xml:space="preserve">in driving development in Zimbabwe Harare. By addressing technical, economic, and social challenges through integrated approaches, systems engineers contribute to the city's resilience and progress. However, sustained growth requires policy support, investment in education, and collaboration between academia and industry.</w:t>
      </w:r>
    </w:p>
    <w:p>
      <w:pPr>
        <w:pStyle w:val="BodyText"/>
      </w:pPr>
      <w:r>
        <w:t xml:space="preserve">The findings of this research provide a foundation for future studies on systems engineering in Zimbabwe Harare. By focusing on localized solutions and leveraging global best practices, systems engineers can help transform Harare into a model of sustainable urban development in the region.</w:t>
      </w:r>
    </w:p>
    <w:bookmarkEnd w:id="25"/>
    <w:bookmarkStart w:id="26" w:name="references"/>
    <w:p>
      <w:pPr>
        <w:pStyle w:val="Heading2"/>
      </w:pPr>
      <w:r>
        <w:t xml:space="preserve">References</w:t>
      </w:r>
    </w:p>
    <w:p>
      <w:pPr>
        <w:numPr>
          <w:ilvl w:val="0"/>
          <w:numId w:val="1001"/>
        </w:numPr>
        <w:pStyle w:val="Compact"/>
      </w:pPr>
      <w:r>
        <w:t xml:space="preserve">INCOSE. (2020). Systems Engineering Handbook. International Council on Systems Engineering.</w:t>
      </w:r>
    </w:p>
    <w:p>
      <w:pPr>
        <w:numPr>
          <w:ilvl w:val="0"/>
          <w:numId w:val="1001"/>
        </w:numPr>
        <w:pStyle w:val="Compact"/>
      </w:pPr>
      <w:r>
        <w:t xml:space="preserve">University of Zimbabwe. (2021). Infrastructure Development in Harare: A Systems Engineering Perspective.</w:t>
      </w:r>
    </w:p>
    <w:p>
      <w:pPr>
        <w:numPr>
          <w:ilvl w:val="0"/>
          <w:numId w:val="1001"/>
        </w:numPr>
        <w:pStyle w:val="Compact"/>
      </w:pPr>
      <w:r>
        <w:t xml:space="preserve">Zimbabwe National Statistics Agency. (2019). Economic and Social Indicators Report.</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Zimbabwe Harare</dc:title>
  <dc:creator/>
  <dc:language>en</dc:language>
  <cp:keywords/>
  <dcterms:created xsi:type="dcterms:W3CDTF">2026-05-02T04:56:54Z</dcterms:created>
  <dcterms:modified xsi:type="dcterms:W3CDTF">2026-05-02T04:56:54Z</dcterms:modified>
</cp:coreProperties>
</file>

<file path=docProps/custom.xml><?xml version="1.0" encoding="utf-8"?>
<Properties xmlns="http://schemas.openxmlformats.org/officeDocument/2006/custom-properties" xmlns:vt="http://schemas.openxmlformats.org/officeDocument/2006/docPropsVTypes"/>
</file>