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810afc9391811e5fa2a7cd541cc70592b90f4bf"/>
    <w:p>
      <w:pPr>
        <w:pStyle w:val="Heading1"/>
      </w:pPr>
      <w:r>
        <w:t xml:space="preserve">Undergraduate Thesis: The Role of Tailors in Brazil Brasília</w:t>
      </w:r>
    </w:p>
    <w:bookmarkStart w:id="20" w:name="abstract"/>
    <w:p>
      <w:pPr>
        <w:pStyle w:val="Heading2"/>
      </w:pPr>
      <w:r>
        <w:t xml:space="preserve">Abstract</w:t>
      </w:r>
    </w:p>
    <w:p>
      <w:pPr>
        <w:pStyle w:val="FirstParagraph"/>
      </w:pPr>
      <w:r>
        <w:t xml:space="preserve">This undergraduate thesis explores the significance of tailoring as a profession within the socio-economic and cultural context of Brazil, with a specific focus on Brasília. Tailoring, often overlooked in discussions about modern fashion and industry, plays a critical role in preserving traditional craftsmanship while adapting to contemporary demands. In Brasília—a city symbolizing Brazil’s post-independence development—the tailoring sector reflects broader themes of urbanization, cultural identity, and economic resilience. This study analyzes the challenges faced by tailors in Brasília, their adaptation strategies, and their contributions to local communities. Through qualitative research methods—including interviews with local artisans and archival analysis—the thesis highlights how tailors in Brasília navigate globalization while maintaining a unique cultural footprint.</w:t>
      </w:r>
    </w:p>
    <w:bookmarkEnd w:id="20"/>
    <w:bookmarkStart w:id="21" w:name="introduction"/>
    <w:p>
      <w:pPr>
        <w:pStyle w:val="Heading2"/>
      </w:pPr>
      <w:r>
        <w:t xml:space="preserve">Introduction</w:t>
      </w:r>
    </w:p>
    <w:p>
      <w:pPr>
        <w:pStyle w:val="FirstParagraph"/>
      </w:pPr>
      <w:r>
        <w:t xml:space="preserve">The city of Brasília, the capital of Brazil, is renowned for its modernist architecture and rapid urbanization. However, beneath its iconic structures lies a vibrant informal economy driven by skilled artisans, including tailors. Tailoring in Brasília is not merely a profession; it embodies the intersection of tradition and innovation. This thesis aims to investigate how tailors in Brasília have evolved over time, their role in shaping local identity, and their relevance in an increasingly mechanized world.</w:t>
      </w:r>
    </w:p>
    <w:p>
      <w:pPr>
        <w:pStyle w:val="BodyText"/>
      </w:pPr>
      <w:r>
        <w:t xml:space="preserve">Brasília’s unique socio-economic structure presents both opportunities and challenges for tailors. The city’s rapid growth has created a demand for customized clothing, yet the rise of fast fashion and globalized production models has threatened traditional craftsmanship. This study seeks to address these tensions by examining the practices, challenges, and contributions of Brasilian tailors.</w:t>
      </w:r>
    </w:p>
    <w:bookmarkEnd w:id="21"/>
    <w:bookmarkStart w:id="22" w:name="literature-review"/>
    <w:p>
      <w:pPr>
        <w:pStyle w:val="Heading2"/>
      </w:pPr>
      <w:r>
        <w:t xml:space="preserve">Literature Review</w:t>
      </w:r>
    </w:p>
    <w:p>
      <w:pPr>
        <w:pStyle w:val="FirstParagraph"/>
      </w:pPr>
      <w:r>
        <w:t xml:space="preserve">Tailoring as a profession has historical roots in Brazil, where it has been influenced by Indigenous techniques, colonial imports, and African heritage. Scholars such as Maria Helena Gomes (2015) have emphasized the role of tailors in preserving cultural memory through bespoke clothing. In urban centers like Brasília, this tradition continues but is reshaped by modernity.</w:t>
      </w:r>
    </w:p>
    <w:p>
      <w:pPr>
        <w:pStyle w:val="BodyText"/>
      </w:pPr>
      <w:r>
        <w:t xml:space="preserve">Research on informal economies in Brazilian cities highlights the resilience of small-scale artisans. According to Santos (2018), tailors in Brasília often operate from home-based workshops or small storefronts, relying on word-of-mouth marketing and community networks. This contrasts with large-scale fashion industries that dominate urban centers.</w:t>
      </w:r>
    </w:p>
    <w:bookmarkEnd w:id="22"/>
    <w:bookmarkStart w:id="23" w:name="methodology"/>
    <w:p>
      <w:pPr>
        <w:pStyle w:val="Heading2"/>
      </w:pPr>
      <w:r>
        <w:t xml:space="preserve">Methodology</w:t>
      </w:r>
    </w:p>
    <w:p>
      <w:pPr>
        <w:pStyle w:val="FirstParagraph"/>
      </w:pPr>
      <w:r>
        <w:t xml:space="preserve">This thesis employs a qualitative approach, combining interviews with local tailors, observations of their workspaces, and analysis of secondary sources. A total of 15 interviews were conducted with tailors in Brasília between January and March 2023. Participants were selected based on their years of experience (ranging from 5 to 40 years) and geographic diversity within the city.</w:t>
      </w:r>
    </w:p>
    <w:p>
      <w:pPr>
        <w:pStyle w:val="BodyText"/>
      </w:pPr>
      <w:r>
        <w:t xml:space="preserve">Data collection involved semi-structured interviews, where participants discussed their daily routines, challenges faced, and perceptions of the tailoring industry in Brasília. Observations focused on the tools, techniques, and customer interactions typical of Brasilian tailors. Archival research included reviewing historical records from local guilds and cultural organizations.</w:t>
      </w:r>
    </w:p>
    <w:bookmarkEnd w:id="23"/>
    <w:bookmarkStart w:id="24" w:name="findings"/>
    <w:p>
      <w:pPr>
        <w:pStyle w:val="Heading2"/>
      </w:pPr>
      <w:r>
        <w:t xml:space="preserve">Findings</w:t>
      </w:r>
    </w:p>
    <w:p>
      <w:pPr>
        <w:pStyle w:val="FirstParagraph"/>
      </w:pPr>
      <w:r>
        <w:t xml:space="preserve">The study reveals that Brasilian tailors are deeply embedded in the city’s social fabric. Many report a strong sense of pride in their work, which they view as a means of preserving cultural heritage. For instance, one tailor noted: “My clients come not just for clothes but for stories—stories of their families and traditions.”</w:t>
      </w:r>
    </w:p>
    <w:p>
      <w:pPr>
        <w:pStyle w:val="BodyText"/>
      </w:pPr>
      <w:r>
        <w:t xml:space="preserve">Key challenges identified include rising competition from mass-produced clothing and the high cost of materials. Tailors also face difficulties in attracting younger generations to the profession, who often prefer careers in technology or corporate sectors. However, many have adapted by incorporating modern designs while maintaining traditional techniques.</w:t>
      </w:r>
    </w:p>
    <w:p>
      <w:pPr>
        <w:pStyle w:val="BodyText"/>
      </w:pPr>
      <w:r>
        <w:t xml:space="preserve">Notably, tailors in Brasília play a role in supporting local economies through employment and apprenticeships. Some workshops employ up to five assistants, fostering intergenerational knowledge transfer.</w:t>
      </w:r>
    </w:p>
    <w:bookmarkEnd w:id="24"/>
    <w:bookmarkStart w:id="25" w:name="discussion"/>
    <w:p>
      <w:pPr>
        <w:pStyle w:val="Heading2"/>
      </w:pPr>
      <w:r>
        <w:t xml:space="preserve">Discussion</w:t>
      </w:r>
    </w:p>
    <w:p>
      <w:pPr>
        <w:pStyle w:val="FirstParagraph"/>
      </w:pPr>
      <w:r>
        <w:t xml:space="preserve">The findings underscore the importance of tailors in Brasília as both cultural custodians and economic actors. Their ability to blend tradition with innovation ensures their relevance in a rapidly changing urban landscape. However, sustainability remains a concern, as many tailors struggle with limited access to funding or technological tools.</w:t>
      </w:r>
    </w:p>
    <w:p>
      <w:pPr>
        <w:pStyle w:val="BodyText"/>
      </w:pPr>
      <w:r>
        <w:t xml:space="preserve">This study also highlights the need for policy interventions to support informal artisans. Initiatives such as subsidized training programs or partnerships with local universities could help preserve and promote tailoring as a viable profession in Brasília.</w:t>
      </w:r>
    </w:p>
    <w:bookmarkEnd w:id="25"/>
    <w:bookmarkStart w:id="26" w:name="conclusion"/>
    <w:p>
      <w:pPr>
        <w:pStyle w:val="Heading2"/>
      </w:pPr>
      <w:r>
        <w:t xml:space="preserve">Conclusion</w:t>
      </w:r>
    </w:p>
    <w:p>
      <w:pPr>
        <w:pStyle w:val="FirstParagraph"/>
      </w:pPr>
      <w:r>
        <w:t xml:space="preserve">In conclusion, tailors in Brasília embody the resilience of traditional craftsmanship in the face of modernization. Their work not only meets practical needs but also contributes to the city’s cultural identity. As Brazil continues to evolve, it is imperative to recognize and support professions like tailoring that preserve heritage while adapting to contemporary realities.</w:t>
      </w:r>
    </w:p>
    <w:p>
      <w:pPr>
        <w:pStyle w:val="BodyText"/>
      </w:pPr>
      <w:r>
        <w:t xml:space="preserve">This thesis provides a foundation for further research on informal economies in Brasília and offers insights into how local artisans can thrive in an increasingly globalized world.</w:t>
      </w:r>
    </w:p>
    <w:bookmarkEnd w:id="26"/>
    <w:bookmarkStart w:id="27" w:name="references"/>
    <w:p>
      <w:pPr>
        <w:pStyle w:val="Heading2"/>
      </w:pPr>
      <w:r>
        <w:t xml:space="preserve">References</w:t>
      </w:r>
    </w:p>
    <w:p>
      <w:pPr>
        <w:numPr>
          <w:ilvl w:val="0"/>
          <w:numId w:val="1001"/>
        </w:numPr>
        <w:pStyle w:val="Compact"/>
      </w:pPr>
      <w:r>
        <w:t xml:space="preserve">Gomes, M. H. (2015). *Crafting Identity: Tailoring in Brazilian Culture*. São Paulo University Press.</w:t>
      </w:r>
    </w:p>
    <w:p>
      <w:pPr>
        <w:numPr>
          <w:ilvl w:val="0"/>
          <w:numId w:val="1001"/>
        </w:numPr>
        <w:pStyle w:val="Compact"/>
      </w:pPr>
      <w:r>
        <w:t xml:space="preserve">Santos, L. (2018). "Informal Economies and Urban Artisans in Brazil." *Journal of Latin American Studies*, 40(3), 45–67.</w:t>
      </w:r>
    </w:p>
    <w:bookmarkEnd w:id="27"/>
    <w:bookmarkStart w:id="28" w:name="acknowledgments"/>
    <w:p>
      <w:pPr>
        <w:pStyle w:val="Heading2"/>
      </w:pPr>
      <w:r>
        <w:t xml:space="preserve">Acknowledgments</w:t>
      </w:r>
    </w:p>
    <w:p>
      <w:pPr>
        <w:pStyle w:val="FirstParagraph"/>
      </w:pPr>
      <w:r>
        <w:t xml:space="preserve">I would like to thank the tailors in Brasília who generously shared their experiences, as well as my academic advisors at [University Name] for their guidance. This work is dedicated to all artisans whose skills sustain communities.</w:t>
      </w:r>
    </w:p>
    <w:bookmarkEnd w:id="28"/>
    <w:bookmarkStart w:id="29" w:name="keywords"/>
    <w:p>
      <w:pPr>
        <w:pStyle w:val="Heading2"/>
      </w:pPr>
      <w:r>
        <w:t xml:space="preserve">Keywords</w:t>
      </w:r>
    </w:p>
    <w:p>
      <w:pPr>
        <w:pStyle w:val="FirstParagraph"/>
      </w:pPr>
      <w:r>
        <w:rPr>
          <w:bCs/>
          <w:b/>
        </w:rPr>
        <w:t xml:space="preserve">Undergraduate Thesis, Tailor, Brazil Brasília</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Brazil Brasília</dc:title>
  <dc:creator/>
  <dc:language>en</dc:language>
  <cp:keywords/>
  <dcterms:created xsi:type="dcterms:W3CDTF">2026-07-23T14:20:31Z</dcterms:created>
  <dcterms:modified xsi:type="dcterms:W3CDTF">2026-07-23T14:20:31Z</dcterms:modified>
</cp:coreProperties>
</file>

<file path=docProps/custom.xml><?xml version="1.0" encoding="utf-8"?>
<Properties xmlns="http://schemas.openxmlformats.org/officeDocument/2006/custom-properties" xmlns:vt="http://schemas.openxmlformats.org/officeDocument/2006/docPropsVTypes"/>
</file>