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7634a6bc4de2f44d23ece6ccdb2ad52a62657c8"/>
    <w:p>
      <w:pPr>
        <w:pStyle w:val="Heading1"/>
      </w:pPr>
      <w:r>
        <w:t xml:space="preserve">Undergraduate Thesis: The Role of Tailors in Brazil São Paulo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São Paulo, Brazil</w:t>
      </w:r>
      <w:r>
        <w:br/>
      </w:r>
      <w:r>
        <w:rPr>
          <w:bCs/>
          <w:b/>
        </w:rPr>
        <w:t xml:space="preserve">Date:</w:t>
      </w:r>
      <w:r>
        <w:t xml:space="preserve"> </w:t>
      </w:r>
      <w:r>
        <w:t xml:space="preserve">[Insert Date]</w:t>
      </w:r>
      <w:r>
        <w:br/>
      </w:r>
      <w:r>
        <w:rPr>
          <w:bCs/>
          <w:b/>
        </w:rPr>
        <w:t xml:space="preserve">Sector:</w:t>
      </w:r>
      <w:r>
        <w:t xml:space="preserve"> </w:t>
      </w:r>
      <w:r>
        <w:t xml:space="preserve">Fashion and Textile Industry</w:t>
      </w:r>
      <w:r>
        <w:br/>
      </w:r>
      <w:r>
        <w:rPr>
          <w:bCs/>
          <w:b/>
        </w:rPr>
        <w:t xml:space="preserve">Tutor:</w:t>
      </w:r>
      <w:r>
        <w:t xml:space="preserve"> </w:t>
      </w:r>
      <w:r>
        <w:t xml:space="preserve">[Advisor's Name]</w:t>
      </w:r>
    </w:p>
    <w:bookmarkStart w:id="20" w:name="abstract"/>
    <w:p>
      <w:pPr>
        <w:pStyle w:val="Heading2"/>
      </w:pPr>
      <w:r>
        <w:t xml:space="preserve">Abstract</w:t>
      </w:r>
    </w:p>
    <w:p>
      <w:pPr>
        <w:pStyle w:val="FirstParagraph"/>
      </w:pPr>
      <w:r>
        <w:t xml:space="preserve">This undergraduate thesis explores the role of tailors in São Paulo, Brazil, as key contributors to the local fashion industry and cultural identity. The study investigates how traditional tailoring practices intersect with modern consumer demands in a city renowned for its diverse population and dynamic economy. Through field research, interviews with tailors, and an analysis of historical data, this work highlights the challenges faced by independent tailors in São Paulo while emphasizing their significance in preserving craftsmanship and promoting sustainable fashion. The findings underscore the need for policies that support small-scale tailoring businesses to ensure their survival amid globalization.</w:t>
      </w:r>
    </w:p>
    <w:bookmarkEnd w:id="20"/>
    <w:bookmarkStart w:id="21" w:name="introduction"/>
    <w:p>
      <w:pPr>
        <w:pStyle w:val="Heading2"/>
      </w:pPr>
      <w:r>
        <w:t xml:space="preserve">1. Introduction</w:t>
      </w:r>
    </w:p>
    <w:p>
      <w:pPr>
        <w:pStyle w:val="FirstParagraph"/>
      </w:pPr>
      <w:r>
        <w:t xml:space="preserve">São Paulo, Brazil’s largest city and economic hub, is a melting pot of cultures, traditions, and industries. Within this vibrant environment, tailors play a vital role in shaping the city’s fashion landscape. Tailoring—a craft rooted in precision, creativity, and cultural heritage—is not only a source of income for many but also an essential link between traditional craftsmanship and modern consumer needs. This thesis examines the socio-economic impact of tailors in São Paulo, focusing on their contributions to local communities, challenges in adapting to contemporary trends, and the broader implications for Brazil’s textile industry.</w:t>
      </w:r>
    </w:p>
    <w:bookmarkEnd w:id="21"/>
    <w:bookmarkStart w:id="22" w:name="contextual-background"/>
    <w:p>
      <w:pPr>
        <w:pStyle w:val="Heading2"/>
      </w:pPr>
      <w:r>
        <w:t xml:space="preserve">2. Contextual Background</w:t>
      </w:r>
    </w:p>
    <w:p>
      <w:pPr>
        <w:pStyle w:val="FirstParagraph"/>
      </w:pPr>
      <w:r>
        <w:t xml:space="preserve">Tailoring has a long history in Brazil, influenced by colonial-era European techniques and later enriched by African and Indigenous traditions. In São Paulo, where the garment industry is one of the largest in Latin America, tailors have evolved from artisans operating in small workshops to professionals integrated into both high-end fashion houses and everyday consumer markets. The city’s diverse population—comprising over 12 million people from various ethnic backgrounds—demands a wide range of clothing styles, making tailors indispensable for customization and cultural expression.</w:t>
      </w:r>
    </w:p>
    <w:bookmarkEnd w:id="22"/>
    <w:bookmarkStart w:id="23" w:name="methodology"/>
    <w:p>
      <w:pPr>
        <w:pStyle w:val="Heading2"/>
      </w:pPr>
      <w:r>
        <w:t xml:space="preserve">3. Methodology</w:t>
      </w:r>
    </w:p>
    <w:p>
      <w:pPr>
        <w:pStyle w:val="FirstParagraph"/>
      </w:pPr>
      <w:r>
        <w:t xml:space="preserve">This research employed a mixed-methods approach, combining qualitative and quantitative data. Primary data was collected through semi-structured interviews with 15 tailors across São Paulo’s city center, Paulista Avenue, and the neighborhood of Higienópolis. Secondary sources included industry reports from the Brazilian Association of Clothing Manufacturers (ABCE) and academic articles on fashion economics. The study also analyzed consumer surveys distributed to 200 individuals in São Paulo to understand preferences for tailored garments versus mass-produced clothing.</w:t>
      </w:r>
    </w:p>
    <w:bookmarkEnd w:id="23"/>
    <w:bookmarkStart w:id="24" w:name="findings"/>
    <w:p>
      <w:pPr>
        <w:pStyle w:val="Heading2"/>
      </w:pPr>
      <w:r>
        <w:t xml:space="preserve">4. Findings</w:t>
      </w:r>
    </w:p>
    <w:p>
      <w:pPr>
        <w:pStyle w:val="FirstParagraph"/>
      </w:pPr>
      <w:r>
        <w:rPr>
          <w:bCs/>
          <w:b/>
        </w:rPr>
        <w:t xml:space="preserve">4.1 Tailors as Cultural Preservationists</w:t>
      </w:r>
      <w:r>
        <w:br/>
      </w:r>
      <w:r>
        <w:t xml:space="preserve">Many tailors in São Paulo emphasize their role in preserving traditional techniques, such as hand-stitching and pattern-making, which are increasingly replaced by automation in large factories. For example, one tailor interviewed stated: “Our work is not just about making clothes; it’s about keeping the soul of Brazilian fashion alive.”</w:t>
      </w:r>
    </w:p>
    <w:p>
      <w:pPr>
        <w:pStyle w:val="BodyText"/>
      </w:pPr>
      <w:r>
        <w:rPr>
          <w:bCs/>
          <w:b/>
        </w:rPr>
        <w:t xml:space="preserve">4.2 Economic Contributions</w:t>
      </w:r>
      <w:r>
        <w:br/>
      </w:r>
      <w:r>
        <w:t xml:space="preserve">Tailors contribute significantly to São Paulo’s informal economy, providing employment opportunities for low-income workers and supporting local suppliers of fabric and accessories. According to ABCE data, small tailoring businesses accounted for 30% of the city’s clothing production in 2022.</w:t>
      </w:r>
    </w:p>
    <w:p>
      <w:pPr>
        <w:pStyle w:val="BodyText"/>
      </w:pPr>
      <w:r>
        <w:rPr>
          <w:bCs/>
          <w:b/>
        </w:rPr>
        <w:t xml:space="preserve">4.3 Challenges in Modernization</w:t>
      </w:r>
      <w:r>
        <w:br/>
      </w:r>
      <w:r>
        <w:t xml:space="preserve">Tailors face challenges such as rising material costs, competition from fast fashion brands, and a shift in consumer preferences toward ready-to-wear items. Additionally, younger generations often prioritize careers in technology or corporate sectors over traditional crafts.</w:t>
      </w:r>
    </w:p>
    <w:bookmarkEnd w:id="24"/>
    <w:bookmarkStart w:id="25" w:name="discussion"/>
    <w:p>
      <w:pPr>
        <w:pStyle w:val="Heading2"/>
      </w:pPr>
      <w:r>
        <w:t xml:space="preserve">5. Discussion</w:t>
      </w:r>
    </w:p>
    <w:p>
      <w:pPr>
        <w:pStyle w:val="FirstParagraph"/>
      </w:pPr>
      <w:r>
        <w:t xml:space="preserve">The findings reveal that tailors in São Paulo are navigating a complex landscape of cultural preservation and economic adaptation. While their work aligns with global trends toward sustainability—by reducing waste through made-to-order production—they remain vulnerable to market fluctuations and lack institutional support compared to larger fashion companies. The study also highlights the importance of tailoring as a means of social inclusion, particularly for marginalized communities who rely on this profession for livelihoods.</w:t>
      </w:r>
    </w:p>
    <w:bookmarkEnd w:id="25"/>
    <w:bookmarkStart w:id="26" w:name="conclusion"/>
    <w:p>
      <w:pPr>
        <w:pStyle w:val="Heading2"/>
      </w:pPr>
      <w:r>
        <w:t xml:space="preserve">6. Conclusion</w:t>
      </w:r>
    </w:p>
    <w:p>
      <w:pPr>
        <w:pStyle w:val="FirstParagraph"/>
      </w:pPr>
      <w:r>
        <w:t xml:space="preserve">Tailors in São Paulo are more than just artisans; they are custodians of cultural heritage and drivers of socio-economic development. As Brazil continues to modernize, it is crucial to recognize the value of tailoring as both a historical practice and a viable business model. This thesis recommends government initiatives such as subsidies for small-scale tailors, vocational training programs in traditional techniques, and partnerships with local fashion schools to bridge the gap between tradition and innovation. By doing so, São Paulo can ensure that its rich textile legacy thrives alongside its global economic ambitions.</w:t>
      </w:r>
    </w:p>
    <w:bookmarkEnd w:id="26"/>
    <w:bookmarkStart w:id="27" w:name="references"/>
    <w:p>
      <w:pPr>
        <w:pStyle w:val="Heading2"/>
      </w:pPr>
      <w:r>
        <w:t xml:space="preserve">7. References</w:t>
      </w:r>
    </w:p>
    <w:p>
      <w:pPr>
        <w:numPr>
          <w:ilvl w:val="0"/>
          <w:numId w:val="1001"/>
        </w:numPr>
        <w:pStyle w:val="Compact"/>
      </w:pPr>
      <w:r>
        <w:t xml:space="preserve">Brazilian Association of Clothing Manufacturers (ABCE). (2023).</w:t>
      </w:r>
      <w:r>
        <w:t xml:space="preserve"> </w:t>
      </w:r>
      <w:r>
        <w:rPr>
          <w:iCs/>
          <w:i/>
        </w:rPr>
        <w:t xml:space="preserve">São Paulo Textile Industry Report.</w:t>
      </w:r>
    </w:p>
    <w:p>
      <w:pPr>
        <w:numPr>
          <w:ilvl w:val="0"/>
          <w:numId w:val="1001"/>
        </w:numPr>
        <w:pStyle w:val="Compact"/>
      </w:pPr>
      <w:r>
        <w:t xml:space="preserve">Ferreira, M. (2018). “Cultural Identity and Fashion in Brazil.” Journal of Latin American Studies, 45(3), 112-134.</w:t>
      </w:r>
    </w:p>
    <w:p>
      <w:pPr>
        <w:numPr>
          <w:ilvl w:val="0"/>
          <w:numId w:val="1001"/>
        </w:numPr>
        <w:pStyle w:val="Compact"/>
      </w:pPr>
      <w:r>
        <w:t xml:space="preserve">Ribeiro, L. (2020). “The Role of Tailoring in Urban Economies.” International Journal of Fashion Studies, 7(2), 89-105.</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Consumer Survey Data</w:t>
      </w:r>
      <w:r>
        <w:br/>
      </w:r>
      <w:r>
        <w:rPr>
          <w:bCs/>
          <w:b/>
        </w:rPr>
        <w:t xml:space="preserve">Appendix C:</w:t>
      </w:r>
      <w:r>
        <w:t xml:space="preserve"> </w:t>
      </w:r>
      <w:r>
        <w:t xml:space="preserve">Photographs of Tailoring Workshops in São Paulo</w:t>
      </w:r>
    </w:p>
    <w:p>
      <w:pPr>
        <w:pStyle w:val="BodyText"/>
      </w:pPr>
      <w:r>
        <w:rPr>
          <w:iCs/>
          <w:i/>
        </w:rPr>
        <w:t xml:space="preserve">Note: This document is a sample and should be tailored to meet the specific requirements of your university’s thesis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Brazil São Paulo</dc:title>
  <dc:creator/>
  <dc:language>en</dc:language>
  <cp:keywords/>
  <dcterms:created xsi:type="dcterms:W3CDTF">2026-07-23T15:58:55Z</dcterms:created>
  <dcterms:modified xsi:type="dcterms:W3CDTF">2026-07-23T15:58:55Z</dcterms:modified>
</cp:coreProperties>
</file>

<file path=docProps/custom.xml><?xml version="1.0" encoding="utf-8"?>
<Properties xmlns="http://schemas.openxmlformats.org/officeDocument/2006/custom-properties" xmlns:vt="http://schemas.openxmlformats.org/officeDocument/2006/docPropsVTypes"/>
</file>