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Mexico</w:t>
      </w:r>
      <w:r>
        <w:t xml:space="preserve"> </w:t>
      </w:r>
      <w:r>
        <w:t xml:space="preserve">City's</w:t>
      </w:r>
      <w:r>
        <w:t xml:space="preserve"> </w:t>
      </w:r>
      <w:r>
        <w:t xml:space="preserve">Fashion</w:t>
      </w:r>
      <w:r>
        <w:t xml:space="preserve"> </w:t>
      </w:r>
      <w:r>
        <w:t xml:space="preserve">Industry</w:t>
      </w:r>
    </w:p>
    <w:p>
      <w:pPr>
        <w:pStyle w:val="FirstParagraph"/>
      </w:pPr>
      <w:r>
        <w:t xml:space="preserve">```html</w:t>
      </w:r>
    </w:p>
    <w:bookmarkStart w:id="30" w:name="Xa6bf681e0cc28b5049faabe397d1b797ac21600"/>
    <w:p>
      <w:pPr>
        <w:pStyle w:val="Heading1"/>
      </w:pPr>
      <w:r>
        <w:t xml:space="preserve">Undergraduate Thesis: The Role of Tailor in Mexico City's Fashion Industry</w:t>
      </w:r>
    </w:p>
    <w:bookmarkStart w:id="20" w:name="abstract"/>
    <w:p>
      <w:pPr>
        <w:pStyle w:val="Heading2"/>
      </w:pPr>
      <w:r>
        <w:t xml:space="preserve">Abstract</w:t>
      </w:r>
    </w:p>
    <w:p>
      <w:pPr>
        <w:pStyle w:val="FirstParagraph"/>
      </w:pPr>
      <w:r>
        <w:t xml:space="preserve">This undergraduate thesis explores the significance of the tailor profession within the cultural and economic landscape of Mexico City, Mexico. It examines how traditional tailoring practices have adapted to modern demands while preserving their relevance in a city known for its vibrant fashion scene. The study highlights challenges faced by tailors in Mexico City, including competition from fast fashion and digital technologies, as well as opportunities for innovation and cultural preservation.</w:t>
      </w:r>
    </w:p>
    <w:bookmarkEnd w:id="20"/>
    <w:bookmarkStart w:id="21" w:name="introduction"/>
    <w:p>
      <w:pPr>
        <w:pStyle w:val="Heading2"/>
      </w:pPr>
      <w:r>
        <w:t xml:space="preserve">Introduction</w:t>
      </w:r>
    </w:p>
    <w:p>
      <w:pPr>
        <w:pStyle w:val="FirstParagraph"/>
      </w:pPr>
      <w:r>
        <w:t xml:space="preserve">Mexico City, the capital of Mexico, is a hub of cultural diversity and economic activity. As one of the world’s most populous metropolitan areas, it houses a dynamic fashion industry that blends indigenous traditions with contemporary trends. Within this context, tailors—skilled artisans who custom-make clothing—play a vital role in shaping personal and collective identity through bespoke garments. This thesis investigates the importance of tailors in Mexico City, focusing on their historical roots, current practices, and future prospects.</w:t>
      </w:r>
    </w:p>
    <w:bookmarkEnd w:id="21"/>
    <w:bookmarkStart w:id="22" w:name="Xbec6a1edd27eca3be01aa8b74ee606e69d9189a"/>
    <w:p>
      <w:pPr>
        <w:pStyle w:val="Heading2"/>
      </w:pPr>
      <w:r>
        <w:t xml:space="preserve">Historical Context of Tailoring in Mexico City</w:t>
      </w:r>
    </w:p>
    <w:p>
      <w:pPr>
        <w:pStyle w:val="FirstParagraph"/>
      </w:pPr>
      <w:r>
        <w:t xml:space="preserve">Tailoring has deep roots in Mexican culture, dating back to pre-Columbian times when indigenous communities crafted clothing from natural fibers like agave and cotton. Spanish colonization introduced European tailoring techniques, which merged with local practices to form a unique textile tradition. Over centuries, tailors in Mexico City became central to both daily life and ceremonial attire. Today, they continue this legacy by crafting everything from traditional</w:t>
      </w:r>
      <w:r>
        <w:t xml:space="preserve"> </w:t>
      </w:r>
      <w:r>
        <w:rPr>
          <w:iCs/>
          <w:i/>
        </w:rPr>
        <w:t xml:space="preserve">huipiles</w:t>
      </w:r>
      <w:r>
        <w:t xml:space="preserve"> </w:t>
      </w:r>
      <w:r>
        <w:t xml:space="preserve">(embroidered blouses) to modern suits tailored for the city’s elite.</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tailors in Mexico City and an analysis of local fashion trends. Data was collected through 15 semi-structured interviews with professionals from different neighborhoods, including Centro Histórico, Roma Norte, and Condesa. Surveys were also distributed to customers of tailor shops to assess demand for custom clothing. Additionally, secondary sources such as academic articles and cultural reports were reviewed to contextualize findings.</w:t>
      </w:r>
    </w:p>
    <w:bookmarkEnd w:id="23"/>
    <w:bookmarkStart w:id="24" w:name="findings-tailors-in-mexico-city-today"/>
    <w:p>
      <w:pPr>
        <w:pStyle w:val="Heading2"/>
      </w:pPr>
      <w:r>
        <w:t xml:space="preserve">Findings: Tailors in Mexico City Today</w:t>
      </w:r>
    </w:p>
    <w:p>
      <w:pPr>
        <w:pStyle w:val="FirstParagraph"/>
      </w:pPr>
      <w:r>
        <w:t xml:space="preserve">The results indicate that tailors in Mexico City occupy a niche but essential position in the fashion industry. Many artisans emphasize craftsmanship, using high-quality fabrics and traditional techniques such as hand-stitching and pattern cutting. However, they face significant challenges. Fast fashion brands have flooded the market with inexpensive clothing, reducing consumer interest in bespoke services. Additionally, younger generations often prioritize convenience over customization, leading to a decline in demand for tailors.</w:t>
      </w:r>
    </w:p>
    <w:p>
      <w:pPr>
        <w:pStyle w:val="BodyText"/>
      </w:pPr>
      <w:r>
        <w:t xml:space="preserve">Despite these obstacles, some tailors have adapted by integrating technology into their work. For example, some now use computer-aided design (CAD) software to create patterns or offer online consultations for international clients. Others collaborate with local designers to produce limited-edition collections that celebrate Mexican heritage, thereby attracting both domestic and foreign buyers.</w:t>
      </w:r>
    </w:p>
    <w:bookmarkEnd w:id="24"/>
    <w:bookmarkStart w:id="25" w:name="economic-and-cultural-impact"/>
    <w:p>
      <w:pPr>
        <w:pStyle w:val="Heading2"/>
      </w:pPr>
      <w:r>
        <w:t xml:space="preserve">Economic and Cultural Impact</w:t>
      </w:r>
    </w:p>
    <w:p>
      <w:pPr>
        <w:pStyle w:val="FirstParagraph"/>
      </w:pPr>
      <w:r>
        <w:t xml:space="preserve">Tailors contribute to Mexico City’s economy by employing skilled laborers and supporting small businesses. They also preserve cultural traditions through the production of garments worn during festivals, weddings, and other events. For instance, tailors in the historic center are often commissioned to create traditional attire for Día de los Muertos celebrations or regional folk dances like</w:t>
      </w:r>
      <w:r>
        <w:t xml:space="preserve"> </w:t>
      </w:r>
      <w:r>
        <w:rPr>
          <w:iCs/>
          <w:i/>
        </w:rPr>
        <w:t xml:space="preserve">bailes folklóricos</w:t>
      </w:r>
      <w:r>
        <w:t xml:space="preserve">.</w:t>
      </w:r>
    </w:p>
    <w:p>
      <w:pPr>
        <w:pStyle w:val="BodyText"/>
      </w:pPr>
      <w:r>
        <w:t xml:space="preserve">Culturally, tailors serve as custodians of Mexico’s textile heritage. Their work reflects the city’s diverse influences, from indigenous patterns to European silhouettes. This blend of old and new underscores the adaptability of Mexican culture and its resilience in a rapidly modernizing world.</w:t>
      </w:r>
    </w:p>
    <w:bookmarkEnd w:id="25"/>
    <w:bookmarkStart w:id="26" w:name="X659b90af9d600550603f4cf8315f67ec27b81f4"/>
    <w:p>
      <w:pPr>
        <w:pStyle w:val="Heading2"/>
      </w:pPr>
      <w:r>
        <w:t xml:space="preserve">Challenges Faced by Tailors in Mexico City</w:t>
      </w:r>
    </w:p>
    <w:p>
      <w:pPr>
        <w:pStyle w:val="FirstParagraph"/>
      </w:pPr>
      <w:r>
        <w:t xml:space="preserve">Several challenges threaten the sustainability of tailoring businesses in Mexico City. Rising material costs, stiff competition from mass-market retailers, and a lack of government support for artisanal industries are major concerns. Additionally, many tailors operate from small ateliers with limited space to accommodate growing customer bases.</w:t>
      </w:r>
    </w:p>
    <w:p>
      <w:pPr>
        <w:pStyle w:val="BodyText"/>
      </w:pPr>
      <w:r>
        <w:t xml:space="preserve">Another issue is the perception that tailor-made clothing is too expensive or time-consuming for the average consumer. While some clients are willing to pay a premium for quality and personalization, others opt for cheaper alternatives. This tension between tradition and affordability remains a critical barrier to growth.</w:t>
      </w:r>
    </w:p>
    <w:bookmarkEnd w:id="26"/>
    <w:bookmarkStart w:id="27" w:name="recommendations-for-the-future"/>
    <w:p>
      <w:pPr>
        <w:pStyle w:val="Heading2"/>
      </w:pPr>
      <w:r>
        <w:t xml:space="preserve">Recommendations for the Future</w:t>
      </w:r>
    </w:p>
    <w:p>
      <w:pPr>
        <w:pStyle w:val="FirstParagraph"/>
      </w:pPr>
      <w:r>
        <w:t xml:space="preserve">To ensure the survival of tailors in Mexico City, several strategies could be implemented. First, vocational training programs should emphasize both traditional techniques and modern skills like digital design. Second, local governments could provide subsidies or tax incentives to artisans to help them compete with large corporations.</w:t>
      </w:r>
    </w:p>
    <w:p>
      <w:pPr>
        <w:pStyle w:val="BodyText"/>
      </w:pPr>
      <w:r>
        <w:t xml:space="preserve">Collaboration between tailors and fashion institutions in the city—such as the Escuela Nacional de Artes Plásticas (ENAP)—could also foster innovation. By integrating tailoring into academic curricula, future generations may gain appreciation for the craft and its cultural value. Furthermore, marketing campaigns highlighting the uniqueness of bespoke clothing could help shift public perception toward valuing handmade products.</w:t>
      </w:r>
    </w:p>
    <w:bookmarkEnd w:id="27"/>
    <w:bookmarkStart w:id="28" w:name="conclusion"/>
    <w:p>
      <w:pPr>
        <w:pStyle w:val="Heading2"/>
      </w:pPr>
      <w:r>
        <w:t xml:space="preserve">Conclusion</w:t>
      </w:r>
    </w:p>
    <w:p>
      <w:pPr>
        <w:pStyle w:val="FirstParagraph"/>
      </w:pPr>
      <w:r>
        <w:t xml:space="preserve">This undergraduate thesis underscores the enduring importance of tailors in Mexico City’s fashion industry. While they face challenges from globalization and changing consumer habits, their role in preserving cultural heritage and offering personalized craftsmanship remains irreplaceable. By adapting to modern demands while honoring tradition, tailors can continue to thrive in one of the world’s most vibrant cities.</w:t>
      </w:r>
    </w:p>
    <w:bookmarkEnd w:id="28"/>
    <w:bookmarkStart w:id="29" w:name="references"/>
    <w:p>
      <w:pPr>
        <w:pStyle w:val="Heading2"/>
      </w:pPr>
      <w:r>
        <w:t xml:space="preserve">References</w:t>
      </w:r>
    </w:p>
    <w:p>
      <w:pPr>
        <w:numPr>
          <w:ilvl w:val="0"/>
          <w:numId w:val="1001"/>
        </w:numPr>
        <w:pStyle w:val="Compact"/>
      </w:pPr>
      <w:r>
        <w:t xml:space="preserve">Cortés, M. (2019). "Textile Traditions of Mexico." University Press of Mexico.</w:t>
      </w:r>
    </w:p>
    <w:p>
      <w:pPr>
        <w:numPr>
          <w:ilvl w:val="0"/>
          <w:numId w:val="1001"/>
        </w:numPr>
        <w:pStyle w:val="Compact"/>
      </w:pPr>
      <w:r>
        <w:t xml:space="preserve">García, L. (2021). "The Decline of Handmade Crafts in Urban Centers." Journal of Cultural Studies.</w:t>
      </w:r>
    </w:p>
    <w:p>
      <w:pPr>
        <w:numPr>
          <w:ilvl w:val="0"/>
          <w:numId w:val="1001"/>
        </w:numPr>
        <w:pStyle w:val="Compact"/>
      </w:pPr>
      <w:r>
        <w:t xml:space="preserve">INEGI. (2023). "Economic Activity in Mexico City: Annual Report."</w:t>
      </w:r>
    </w:p>
    <w:p>
      <w:pPr>
        <w:pStyle w:val="FirstParagraph"/>
      </w:pPr>
      <w:r>
        <w:rPr>
          <w:bCs/>
          <w:b/>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Mexico City's Fashion Industry</dc:title>
  <dc:creator/>
  <dc:language>en</dc:language>
  <cp:keywords/>
  <dcterms:created xsi:type="dcterms:W3CDTF">2026-07-23T05:17:17Z</dcterms:created>
  <dcterms:modified xsi:type="dcterms:W3CDTF">2026-07-23T05:17:17Z</dcterms:modified>
</cp:coreProperties>
</file>

<file path=docProps/custom.xml><?xml version="1.0" encoding="utf-8"?>
<Properties xmlns="http://schemas.openxmlformats.org/officeDocument/2006/custom-properties" xmlns:vt="http://schemas.openxmlformats.org/officeDocument/2006/docPropsVTypes"/>
</file>