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ba4af6533b4194e6c659c6b9f6f9e02ab7d10e2"/>
    <w:p>
      <w:pPr>
        <w:pStyle w:val="Heading1"/>
      </w:pPr>
      <w:r>
        <w:t xml:space="preserve">Undergraduate Thesis: The Role of Tailors in Pakistan Islamabad</w:t>
      </w:r>
    </w:p>
    <w:bookmarkStart w:id="20" w:name="abstract"/>
    <w:p>
      <w:pPr>
        <w:pStyle w:val="Heading2"/>
      </w:pPr>
      <w:r>
        <w:t xml:space="preserve">Abstract</w:t>
      </w:r>
    </w:p>
    <w:p>
      <w:pPr>
        <w:pStyle w:val="FirstParagraph"/>
      </w:pPr>
      <w:r>
        <w:t xml:space="preserve">This undergraduate thesis explores the significance of tailoring as a profession and economic activity within the context of Islamabad, Pakistan. Tailors have long been integral to the textile and fashion industry in Pakistan, and their role is particularly notable in a city like Islamabad, which serves as both a political and cultural hub. This study examines the challenges faced by tailors in Islamabad, their contributions to local economies, and their adaptation to modern trends while preserving traditional craftsmanship. Through qualitative analysis and case studies of individual tailors’ experiences, this thesis highlights the resilience of the profession in an increasingly globalized market.</w:t>
      </w:r>
    </w:p>
    <w:bookmarkEnd w:id="20"/>
    <w:bookmarkStart w:id="21" w:name="introduction"/>
    <w:p>
      <w:pPr>
        <w:pStyle w:val="Heading2"/>
      </w:pPr>
      <w:r>
        <w:t xml:space="preserve">1. Introduction</w:t>
      </w:r>
    </w:p>
    <w:p>
      <w:pPr>
        <w:pStyle w:val="FirstParagraph"/>
      </w:pPr>
      <w:r>
        <w:t xml:space="preserve">Pakistan’s textile industry is one of the largest contributors to its economy, and within this sector, tailors play a vital role in producing clothing for domestic and international markets. Islamabad, as the capital of Pakistan, hosts a diverse population with varied cultural preferences, making it an ideal location to study the dynamics of tailoring. The city’s blend of traditional and modern fashion trends creates unique opportunities for tailors to innovate while maintaining their cultural roots.</w:t>
      </w:r>
    </w:p>
    <w:p>
      <w:pPr>
        <w:pStyle w:val="BodyText"/>
      </w:pPr>
      <w:r>
        <w:t xml:space="preserve">This thesis aims to investigate how tailors in Islamabad navigate economic challenges, such as competition from mass-produced garments and changing consumer preferences. It also seeks to document the socio-economic impact of tailoring on local communities and highlight the profession’s role in preserving Pakistan’s rich textile heritage.</w:t>
      </w:r>
    </w:p>
    <w:bookmarkEnd w:id="21"/>
    <w:bookmarkStart w:id="22" w:name="literature-review"/>
    <w:p>
      <w:pPr>
        <w:pStyle w:val="Heading2"/>
      </w:pPr>
      <w:r>
        <w:t xml:space="preserve">2. Literature Review</w:t>
      </w:r>
    </w:p>
    <w:p>
      <w:pPr>
        <w:pStyle w:val="FirstParagraph"/>
      </w:pPr>
      <w:r>
        <w:t xml:space="preserve">Previous studies on tailoring in Pakistan have emphasized its historical significance as a means of livelihood, particularly for women and marginalized groups (Ahmed, 2018). However, limited research exists on the specific challenges faced by tailors in urban centers like Islamabad. A study by Khan (2020) noted that small-scale tailors in Karachi struggle to compete with factory-produced garments due to lower costs and faster production times.</w:t>
      </w:r>
    </w:p>
    <w:p>
      <w:pPr>
        <w:pStyle w:val="BodyText"/>
      </w:pPr>
      <w:r>
        <w:t xml:space="preserve">In Islamabad, the demand for custom-made clothing remains strong among high-income individuals and those who value traditional attire, such as the shalwar kameez or Western suits. However, younger generations are increasingly adopting global fashion trends, which poses a challenge for tailors to adapt their designs and techniques.</w:t>
      </w:r>
    </w:p>
    <w:bookmarkEnd w:id="22"/>
    <w:bookmarkStart w:id="23" w:name="methodology"/>
    <w:p>
      <w:pPr>
        <w:pStyle w:val="Heading2"/>
      </w:pPr>
      <w:r>
        <w:t xml:space="preserve">3. Methodology</w:t>
      </w:r>
    </w:p>
    <w:p>
      <w:pPr>
        <w:pStyle w:val="FirstParagraph"/>
      </w:pPr>
      <w:r>
        <w:t xml:space="preserve">This research employs a qualitative approach, combining interviews with tailors in Islamabad and observations of their workspaces. A total of 15 tailors were selected through purposive sampling, ensuring representation across different areas of the city (e.g., F-6, G-7, and I-8). Data collection involved semi-structured interviews to explore participants’ experiences, challenges, and strategies for growth.</w:t>
      </w:r>
    </w:p>
    <w:p>
      <w:pPr>
        <w:pStyle w:val="BodyText"/>
      </w:pPr>
      <w:r>
        <w:t xml:space="preserve">Additionally, secondary data from government reports on Islamabad’s textile industry and case studies of successful tailoring businesses were analyzed to contextualize the findings. The methodology prioritizes ethical considerations, ensuring informed consent and confidentiality for all participants.</w:t>
      </w:r>
    </w:p>
    <w:bookmarkEnd w:id="23"/>
    <w:bookmarkStart w:id="24" w:name="findings"/>
    <w:p>
      <w:pPr>
        <w:pStyle w:val="Heading2"/>
      </w:pPr>
      <w:r>
        <w:t xml:space="preserve">4. Findings</w:t>
      </w:r>
    </w:p>
    <w:p>
      <w:pPr>
        <w:pStyle w:val="FirstParagraph"/>
      </w:pPr>
      <w:r>
        <w:t xml:space="preserve">The study revealed that tailors in Islamabad face multifaceted challenges, including rising material costs, limited access to modern sewing technologies, and competition from large-scale textile manufacturers. Many tailors reported relying on traditional methods due to financial constraints, which can affect production efficiency.</w:t>
      </w:r>
    </w:p>
    <w:p>
      <w:pPr>
        <w:pStyle w:val="BodyText"/>
      </w:pPr>
      <w:r>
        <w:t xml:space="preserve">However, several tailors highlighted opportunities for growth through niche markets. For example, tailors specializing in bridal wear or custom-made suits for formal events have found success by catering to specific client needs. Others have integrated digital tools, such as online booking systems and social media marketing, to reach a broader audience.</w:t>
      </w:r>
    </w:p>
    <w:p>
      <w:pPr>
        <w:pStyle w:val="BodyText"/>
      </w:pPr>
      <w:r>
        <w:t xml:space="preserve">Cultural preservation emerged as a key theme. Tailors emphasized the importance of maintaining traditional techniques while experimenting with contemporary designs to appeal to younger customers. This balance between tradition and innovation was seen as critical for sustaining their businesses in Islamabad’s competitive market.</w:t>
      </w:r>
    </w:p>
    <w:bookmarkEnd w:id="24"/>
    <w:bookmarkStart w:id="25" w:name="discussion"/>
    <w:p>
      <w:pPr>
        <w:pStyle w:val="Heading2"/>
      </w:pPr>
      <w:r>
        <w:t xml:space="preserve">5. Discussion</w:t>
      </w:r>
    </w:p>
    <w:p>
      <w:pPr>
        <w:pStyle w:val="FirstParagraph"/>
      </w:pPr>
      <w:r>
        <w:t xml:space="preserve">The findings underscore the resilience of tailors in Islamabad, who continue to thrive despite economic and technological challenges. Their ability to adapt to changing consumer demands while preserving cultural heritage positions them as key players in Pakistan’s textile sector.</w:t>
      </w:r>
    </w:p>
    <w:p>
      <w:pPr>
        <w:pStyle w:val="BodyText"/>
      </w:pPr>
      <w:r>
        <w:t xml:space="preserve">However, the study also identified gaps in support for small-scale tailors. For instance, access to government grants or training programs tailored for artisans is limited, which restricts their capacity to scale operations or invest in modern equipment. Recommendations include promoting collaboration between tailors and local universities to develop skill-building workshops and advocating for policies that protect traditional craftsmanship.</w:t>
      </w:r>
    </w:p>
    <w:bookmarkEnd w:id="25"/>
    <w:bookmarkStart w:id="26" w:name="conclusion"/>
    <w:p>
      <w:pPr>
        <w:pStyle w:val="Heading2"/>
      </w:pPr>
      <w:r>
        <w:t xml:space="preserve">6. Conclusion</w:t>
      </w:r>
    </w:p>
    <w:p>
      <w:pPr>
        <w:pStyle w:val="FirstParagraph"/>
      </w:pPr>
      <w:r>
        <w:t xml:space="preserve">This undergraduate thesis has highlighted the critical role of tailors in Islamabad’s economy and culture. Their work not only provides employment but also preserves Pakistan’s textile traditions in a rapidly modernizing world. To ensure their continued relevance, it is essential to address systemic challenges through policy support, technological integration, and market diversification.</w:t>
      </w:r>
    </w:p>
    <w:p>
      <w:pPr>
        <w:pStyle w:val="BodyText"/>
      </w:pPr>
      <w:r>
        <w:t xml:space="preserve">Future research could explore the impact of e-commerce platforms on tailoring businesses in Islamabad or examine the role of gender dynamics within the profession. Ultimately, this study reinforces the need to recognize tailors as vital contributors to both Pakistan’s cultural identity and its economic landscape.</w:t>
      </w:r>
    </w:p>
    <w:bookmarkEnd w:id="26"/>
    <w:bookmarkStart w:id="27" w:name="references"/>
    <w:p>
      <w:pPr>
        <w:pStyle w:val="Heading2"/>
      </w:pPr>
      <w:r>
        <w:t xml:space="preserve">References</w:t>
      </w:r>
    </w:p>
    <w:p>
      <w:pPr>
        <w:numPr>
          <w:ilvl w:val="0"/>
          <w:numId w:val="1001"/>
        </w:numPr>
        <w:pStyle w:val="Compact"/>
      </w:pPr>
      <w:r>
        <w:t xml:space="preserve">Ahmed, S. (2018). Traditional Tailoring in Urban Pakistan: A Socio-Economic Perspective.</w:t>
      </w:r>
      <w:r>
        <w:t xml:space="preserve"> </w:t>
      </w:r>
      <w:r>
        <w:rPr>
          <w:iCs/>
          <w:i/>
        </w:rPr>
        <w:t xml:space="preserve">Pakistan Journal of Social Sciences</w:t>
      </w:r>
      <w:r>
        <w:t xml:space="preserve">, 45(3), 112-130.</w:t>
      </w:r>
    </w:p>
    <w:p>
      <w:pPr>
        <w:numPr>
          <w:ilvl w:val="0"/>
          <w:numId w:val="1001"/>
        </w:numPr>
        <w:pStyle w:val="Compact"/>
      </w:pPr>
      <w:r>
        <w:t xml:space="preserve">Khan, M. R. (2020). Challenges Facing Small-Scale Textile Producers in Karachi.</w:t>
      </w:r>
      <w:r>
        <w:t xml:space="preserve"> </w:t>
      </w:r>
      <w:r>
        <w:rPr>
          <w:iCs/>
          <w:i/>
        </w:rPr>
        <w:t xml:space="preserve">Journal of Development Studies</w:t>
      </w:r>
      <w:r>
        <w:t xml:space="preserve">, 56(7),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Tailors</w:t>
      </w:r>
      <w:r>
        <w:br/>
      </w:r>
      <w:r>
        <w:rPr>
          <w:bCs/>
          <w:b/>
        </w:rPr>
        <w:t xml:space="preserve">Appendix B:</w:t>
      </w:r>
      <w:r>
        <w:t xml:space="preserve"> </w:t>
      </w:r>
      <w:r>
        <w:t xml:space="preserve">Sample Survey Responses from Islamabad Tailors</w:t>
      </w:r>
      <w:r>
        <w:br/>
      </w:r>
      <w:r>
        <w:rPr>
          <w:bCs/>
          <w:b/>
        </w:rPr>
        <w:t xml:space="preserve">Appendix C:</w:t>
      </w:r>
      <w:r>
        <w:t xml:space="preserve"> </w:t>
      </w:r>
      <w:r>
        <w:t xml:space="preserve">Photographs of Tailoring Workspaces in Islamabad</w:t>
      </w:r>
    </w:p>
    <w:bookmarkEnd w:id="28"/>
    <w:bookmarkStart w:id="29" w:name="acknowledgments"/>
    <w:p>
      <w:pPr>
        <w:pStyle w:val="Heading2"/>
      </w:pPr>
      <w:r>
        <w:t xml:space="preserve">Acknowledgments</w:t>
      </w:r>
    </w:p>
    <w:p>
      <w:pPr>
        <w:pStyle w:val="FirstParagraph"/>
      </w:pPr>
      <w:r>
        <w:t xml:space="preserve">I would like to express my gratitude to the tailors of Islamabad who generously shared their experiences and insights. Their dedication to their craft has been both inspiring and educational throughout this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Pakistan Islamabad</dc:title>
  <dc:creator/>
  <dc:language>en</dc:language>
  <cp:keywords/>
  <dcterms:created xsi:type="dcterms:W3CDTF">2026-07-21T04:52:36Z</dcterms:created>
  <dcterms:modified xsi:type="dcterms:W3CDTF">2026-07-21T04:52:36Z</dcterms:modified>
</cp:coreProperties>
</file>

<file path=docProps/custom.xml><?xml version="1.0" encoding="utf-8"?>
<Properties xmlns="http://schemas.openxmlformats.org/officeDocument/2006/custom-properties" xmlns:vt="http://schemas.openxmlformats.org/officeDocument/2006/docPropsVTypes"/>
</file>