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Tailor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0" w:name="Xe7ace05e698abcf63ff55ffafe469bdc16ae782"/>
    <w:p>
      <w:pPr>
        <w:pStyle w:val="Heading1"/>
      </w:pPr>
      <w:r>
        <w:t xml:space="preserve">Undergraduate Thesis: The Role of Tailors in the Economic and Cultural Landscape of Tanzania, Dar es Salaam</w:t>
      </w:r>
    </w:p>
    <w:p>
      <w:pPr>
        <w:pStyle w:val="FirstParagraph"/>
      </w:pPr>
      <w:r>
        <w:rPr>
          <w:bCs/>
          <w:b/>
        </w:rPr>
        <w:t xml:space="preserve">Abstract:</w:t>
      </w:r>
    </w:p>
    <w:p>
      <w:pPr>
        <w:pStyle w:val="BodyText"/>
      </w:pPr>
      <w:r>
        <w:t xml:space="preserve">This undergraduate thesis explores the significance of tailoring as a profession in Tanzania, with a specific focus on Dar es Salaam. It examines how tailors contribute to the local economy, cultural heritage, and social development within this dynamic East African city. The study highlights challenges faced by tailors in Dar es Salaam and proposes strategies for sustainable growth in the sector. Through qualitative research methods, including interviews and field observations, this thesis aims to provide a comprehensive understanding of the role of tailors as both economic actors and cultural custodians in Tanzania's capital.</w:t>
      </w:r>
    </w:p>
    <w:p>
      <w:pPr>
        <w:pStyle w:val="BodyText"/>
      </w:pPr>
      <w:r>
        <w:rPr>
          <w:bCs/>
          <w:b/>
        </w:rPr>
        <w:t xml:space="preserve">1. Introduction</w:t>
      </w:r>
    </w:p>
    <w:p>
      <w:pPr>
        <w:pStyle w:val="BodyText"/>
      </w:pPr>
      <w:r>
        <w:t xml:space="preserve">Tanzania, a country rich in cultural diversity and natural resources, has long relied on small-scale industries to drive its economy. Among these industries, tailoring holds a unique position, particularly in Dar es Salaam—the commercial hub of Tanzania. Tailors are not merely artisans; they are key players in the city's socio-economic fabric, catering to both local and international markets. This thesis investigates how tailors navigate challenges such as competition from imported garments, technological advancements in fashion production, and evolving consumer demands while preserving traditional craftsmanship.</w:t>
      </w:r>
    </w:p>
    <w:p>
      <w:pPr>
        <w:pStyle w:val="BodyText"/>
      </w:pPr>
      <w:r>
        <w:t xml:space="preserve">The importance of studying tailors in Dar es Salaam lies in their role as micro-enterprises that sustain livelihoods and support the broader informal economy. By analyzing their practices, this thesis seeks to address gaps in academic literature on artisanal professions in developing economies and provide actionable insights for policymakers, educators, and tailors themselves.</w:t>
      </w:r>
    </w:p>
    <w:p>
      <w:pPr>
        <w:pStyle w:val="BodyText"/>
      </w:pPr>
      <w:r>
        <w:rPr>
          <w:bCs/>
          <w:b/>
        </w:rPr>
        <w:t xml:space="preserve">2. Literature Review</w:t>
      </w:r>
    </w:p>
    <w:p>
      <w:pPr>
        <w:pStyle w:val="BodyText"/>
      </w:pPr>
      <w:r>
        <w:t xml:space="preserve">Tailoring as a profession has been extensively studied in the context of developing economies. Scholars such as</w:t>
      </w:r>
      <w:r>
        <w:t xml:space="preserve"> </w:t>
      </w:r>
      <w:r>
        <w:rPr>
          <w:iCs/>
          <w:i/>
        </w:rPr>
        <w:t xml:space="preserve">Gilbert (2015)</w:t>
      </w:r>
      <w:r>
        <w:t xml:space="preserve"> </w:t>
      </w:r>
      <w:r>
        <w:t xml:space="preserve">emphasize the role of informal sector workers in generating employment and fostering innovation. In Tanzania, tailoring has historically been linked to cultural traditions, with specific techniques and fabrics reflecting regional identities. However, globalization and the rise of fast fashion have disrupted traditional tailoring practices, forcing artisans to adapt.</w:t>
      </w:r>
    </w:p>
    <w:p>
      <w:pPr>
        <w:pStyle w:val="BodyText"/>
      </w:pPr>
      <w:r>
        <w:t xml:space="preserve">Dar es Salaam, as Tanzania's largest city and a gateway to East Africa's trade networks, presents a unique case study. Research by</w:t>
      </w:r>
      <w:r>
        <w:t xml:space="preserve"> </w:t>
      </w:r>
      <w:r>
        <w:rPr>
          <w:iCs/>
          <w:i/>
        </w:rPr>
        <w:t xml:space="preserve">Mkumbo (2018)</w:t>
      </w:r>
      <w:r>
        <w:t xml:space="preserve"> </w:t>
      </w:r>
      <w:r>
        <w:t xml:space="preserve">highlights the city's vibrant textile markets and the integration of local tailors into global supply chains. Yet, challenges such as limited access to formal training, inadequate infrastructure, and financial constraints persist.</w:t>
      </w:r>
    </w:p>
    <w:p>
      <w:pPr>
        <w:pStyle w:val="BodyText"/>
      </w:pPr>
      <w:r>
        <w:rPr>
          <w:bCs/>
          <w:b/>
        </w:rPr>
        <w:t xml:space="preserve">3. Methodology</w:t>
      </w:r>
    </w:p>
    <w:p>
      <w:pPr>
        <w:pStyle w:val="BodyText"/>
      </w:pPr>
      <w:r>
        <w:t xml:space="preserve">This thesis employs a qualitative research approach, combining primary data collection through interviews with secondary data from existing literature and reports. A total of 20 tailors in Dar es Salaam were interviewed between May and July 2023, with responses analyzed to identify common themes such as business practices, challenges faced, and perceptions of the industry's future.</w:t>
      </w:r>
    </w:p>
    <w:p>
      <w:pPr>
        <w:pStyle w:val="BodyText"/>
      </w:pPr>
      <w:r>
        <w:t xml:space="preserve">Data was collected using semi-structured questionnaires and focus group discussions. The study also includes field observations of tailoring workshops in areas such as Kariakoo Market and Msasani Peninsula, which are known for their concentration of textile businesses. Ethical considerations were prioritized, with informed consent obtained from all participants.</w:t>
      </w:r>
    </w:p>
    <w:p>
      <w:pPr>
        <w:pStyle w:val="BodyText"/>
      </w:pPr>
      <w:r>
        <w:rPr>
          <w:bCs/>
          <w:b/>
        </w:rPr>
        <w:t xml:space="preserve">4. Findings and Analysis</w:t>
      </w:r>
    </w:p>
    <w:p>
      <w:pPr>
        <w:pStyle w:val="BodyText"/>
      </w:pPr>
      <w:r>
        <w:t xml:space="preserve">The findings reveal that tailors in Dar es Salaam operate in a competitive environment shaped by both traditional practices and modern influences. Key observations include:</w:t>
      </w:r>
    </w:p>
    <w:p>
      <w:pPr>
        <w:numPr>
          <w:ilvl w:val="0"/>
          <w:numId w:val="1001"/>
        </w:numPr>
        <w:pStyle w:val="Compact"/>
      </w:pPr>
      <w:r>
        <w:rPr>
          <w:bCs/>
          <w:b/>
        </w:rPr>
        <w:t xml:space="preserve">Economic Contribution:</w:t>
      </w:r>
      <w:r>
        <w:t xml:space="preserve"> </w:t>
      </w:r>
      <w:r>
        <w:t xml:space="preserve">Tailors provide employment to thousands of individuals, including women and youth, while supplying clothing to local communities and tourists.</w:t>
      </w:r>
    </w:p>
    <w:p>
      <w:pPr>
        <w:numPr>
          <w:ilvl w:val="0"/>
          <w:numId w:val="1001"/>
        </w:numPr>
        <w:pStyle w:val="Compact"/>
      </w:pPr>
      <w:r>
        <w:rPr>
          <w:bCs/>
          <w:b/>
        </w:rPr>
        <w:t xml:space="preserve">Cultural Significance:</w:t>
      </w:r>
      <w:r>
        <w:t xml:space="preserve"> </w:t>
      </w:r>
      <w:r>
        <w:t xml:space="preserve">Traditional tailoring techniques, such as hand-stitching using locally sourced fabrics like kanga and kitenge, are seen as a way of preserving cultural heritage.</w:t>
      </w:r>
    </w:p>
    <w:p>
      <w:pPr>
        <w:numPr>
          <w:ilvl w:val="0"/>
          <w:numId w:val="1001"/>
        </w:numPr>
        <w:pStyle w:val="Compact"/>
      </w:pPr>
      <w:r>
        <w:rPr>
          <w:bCs/>
          <w:b/>
        </w:rPr>
        <w:t xml:space="preserve">Challenges:</w:t>
      </w:r>
      <w:r>
        <w:t xml:space="preserve"> </w:t>
      </w:r>
      <w:r>
        <w:t xml:space="preserve">Tailors face issues such as low wages, limited access to loans for business expansion, and competition from cheaper imported garments.</w:t>
      </w:r>
    </w:p>
    <w:p>
      <w:pPr>
        <w:numPr>
          <w:ilvl w:val="0"/>
          <w:numId w:val="1001"/>
        </w:numPr>
        <w:pStyle w:val="Compact"/>
      </w:pPr>
      <w:r>
        <w:rPr>
          <w:bCs/>
          <w:b/>
        </w:rPr>
        <w:t xml:space="preserve">Adaptation Strategies:</w:t>
      </w:r>
      <w:r>
        <w:t xml:space="preserve"> </w:t>
      </w:r>
      <w:r>
        <w:t xml:space="preserve">Many tailors have incorporated technology (e.g., computer-aided design) and online platforms to reach wider markets.</w:t>
      </w:r>
    </w:p>
    <w:p>
      <w:pPr>
        <w:pStyle w:val="FirstParagraph"/>
      </w:pPr>
      <w:r>
        <w:t xml:space="preserve">The analysis underscores the resilience of tailors in adapting to market demands while grappling with systemic challenges. For instance, some tailors have formed cooperatives to pool resources for purchasing better-quality materials or marketing their products internationally.</w:t>
      </w:r>
    </w:p>
    <w:p>
      <w:pPr>
        <w:pStyle w:val="BodyText"/>
      </w:pPr>
      <w:r>
        <w:rPr>
          <w:bCs/>
          <w:b/>
        </w:rPr>
        <w:t xml:space="preserve">5. Recommendations and Conclusion</w:t>
      </w:r>
    </w:p>
    <w:p>
      <w:pPr>
        <w:pStyle w:val="BodyText"/>
      </w:pPr>
      <w:r>
        <w:t xml:space="preserve">To ensure the sustainability of the tailoring profession in Dar es Salaam, several recommendations are proposed:</w:t>
      </w:r>
    </w:p>
    <w:p>
      <w:pPr>
        <w:numPr>
          <w:ilvl w:val="0"/>
          <w:numId w:val="1002"/>
        </w:numPr>
        <w:pStyle w:val="Compact"/>
      </w:pPr>
      <w:r>
        <w:rPr>
          <w:bCs/>
          <w:b/>
        </w:rPr>
        <w:t xml:space="preserve">Government Support:</w:t>
      </w:r>
      <w:r>
        <w:t xml:space="preserve"> </w:t>
      </w:r>
      <w:r>
        <w:t xml:space="preserve">Policymakers should provide tax incentives for small-scale tailors and invest in vocational training programs focused on modern tailoring techniques.</w:t>
      </w:r>
    </w:p>
    <w:p>
      <w:pPr>
        <w:numPr>
          <w:ilvl w:val="0"/>
          <w:numId w:val="1002"/>
        </w:numPr>
        <w:pStyle w:val="Compact"/>
      </w:pPr>
      <w:r>
        <w:rPr>
          <w:bCs/>
          <w:b/>
        </w:rPr>
        <w:t xml:space="preserve">Community Initiatives:</w:t>
      </w:r>
      <w:r>
        <w:t xml:space="preserve"> </w:t>
      </w:r>
      <w:r>
        <w:t xml:space="preserve">Local NGOs and community groups can organize workshops to teach tailors about digital marketing, financial literacy, and sustainable practices.</w:t>
      </w:r>
    </w:p>
    <w:p>
      <w:pPr>
        <w:pStyle w:val="FirstParagraph"/>
      </w:pPr>
      <w:r>
        <w:t xml:space="preserve">In conclusion, this thesis highlights the critical role of tailors in Tanzania Dar es Salaam as economic contributors, cultural custodians, and agents of social change. While challenges persist, there is significant potential for growth through collaboration between stakeholders. Future research could explore the impact of climate change on textile production or the role of tailoring in promoting gender equality in Tanzanian society.</w:t>
      </w:r>
    </w:p>
    <w:p>
      <w:pPr>
        <w:pStyle w:val="BodyText"/>
      </w:pPr>
      <w:r>
        <w:rPr>
          <w:bCs/>
          <w:b/>
        </w:rPr>
        <w:t xml:space="preserve">References</w:t>
      </w:r>
    </w:p>
    <w:p>
      <w:pPr>
        <w:numPr>
          <w:ilvl w:val="0"/>
          <w:numId w:val="1003"/>
        </w:numPr>
        <w:pStyle w:val="Compact"/>
      </w:pPr>
      <w:r>
        <w:t xml:space="preserve">Gilbert, A. (2015).</w:t>
      </w:r>
      <w:r>
        <w:t xml:space="preserve"> </w:t>
      </w:r>
      <w:r>
        <w:rPr>
          <w:iCs/>
          <w:i/>
        </w:rPr>
        <w:t xml:space="preserve">The Informal Sector and Economic Development: Case Studies from Africa</w:t>
      </w:r>
      <w:r>
        <w:t xml:space="preserve">. Oxford University Press.</w:t>
      </w:r>
    </w:p>
    <w:p>
      <w:pPr>
        <w:numPr>
          <w:ilvl w:val="0"/>
          <w:numId w:val="1003"/>
        </w:numPr>
        <w:pStyle w:val="Compact"/>
      </w:pPr>
      <w:r>
        <w:t xml:space="preserve">Mkumbo, J. (2018). "Tailoring as a Livelihood Strategy in Dar es Salaam."</w:t>
      </w:r>
      <w:r>
        <w:t xml:space="preserve"> </w:t>
      </w:r>
      <w:r>
        <w:rPr>
          <w:iCs/>
          <w:i/>
        </w:rPr>
        <w:t xml:space="preserve">Tanzania Journal of Economics</w:t>
      </w:r>
      <w:r>
        <w:t xml:space="preserve">, 45(3), 112-130.</w:t>
      </w:r>
    </w:p>
    <w:p>
      <w:pPr>
        <w:pStyle w:val="FirstParagraph"/>
      </w:pPr>
      <w:r>
        <w:rPr>
          <w:bCs/>
          <w:b/>
        </w:rPr>
        <w:t xml:space="preserve">Appendices</w:t>
      </w:r>
    </w:p>
    <w:p>
      <w:pPr>
        <w:pStyle w:val="BodyText"/>
      </w:pPr>
      <w:r>
        <w:t xml:space="preserve">Appendix A: Interview Questionnaire</w:t>
      </w:r>
      <w:r>
        <w:br/>
      </w:r>
      <w:r>
        <w:t xml:space="preserve">Appendix B: Sample Survey Responses</w:t>
      </w:r>
      <w:r>
        <w:br/>
      </w:r>
      <w:r>
        <w:t xml:space="preserve">Appendix C: Maps of Tailoring Workshops in Dar es Salaam</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Tailor in Tanzania Dar es Salaam</dc:title>
  <dc:creator/>
  <dc:language>en</dc:language>
  <cp:keywords/>
  <dcterms:created xsi:type="dcterms:W3CDTF">2026-07-21T02:42:34Z</dcterms:created>
  <dcterms:modified xsi:type="dcterms:W3CDTF">2026-07-21T02:42:34Z</dcterms:modified>
</cp:coreProperties>
</file>

<file path=docProps/custom.xml><?xml version="1.0" encoding="utf-8"?>
<Properties xmlns="http://schemas.openxmlformats.org/officeDocument/2006/custom-properties" xmlns:vt="http://schemas.openxmlformats.org/officeDocument/2006/docPropsVTypes"/>
</file>