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Uganda</w:t>
      </w:r>
      <w:r>
        <w:t xml:space="preserve"> </w:t>
      </w:r>
      <w:r>
        <w:t xml:space="preserve">Kampala</w:t>
      </w:r>
    </w:p>
    <w:bookmarkStart w:id="29" w:name="X0481c1bfdfd26a2dda6423f83b7355e99aa2856"/>
    <w:p>
      <w:pPr>
        <w:pStyle w:val="Heading1"/>
      </w:pPr>
      <w:r>
        <w:t xml:space="preserve">The Role of Tailors in the Fashion Industry of Kampala, Uganda: An Undergraduate Thesis</w:t>
      </w:r>
    </w:p>
    <w:bookmarkStart w:id="20" w:name="about-this-document"/>
    <w:p>
      <w:pPr>
        <w:pStyle w:val="Heading2"/>
      </w:pPr>
      <w:r>
        <w:t xml:space="preserve">About This Document</w:t>
      </w:r>
    </w:p>
    <w:p>
      <w:pPr>
        <w:pStyle w:val="FirstParagraph"/>
      </w:pPr>
      <w:r>
        <w:t xml:space="preserve">This undergraduate thesis explores the significance of tailors in the city of</w:t>
      </w:r>
      <w:r>
        <w:t xml:space="preserve"> </w:t>
      </w:r>
      <w:r>
        <w:rPr>
          <w:bCs/>
          <w:b/>
        </w:rPr>
        <w:t xml:space="preserve">Kampala, Uganda</w:t>
      </w:r>
      <w:r>
        <w:t xml:space="preserve">, as a critical component of both local economic development and cultural preservation. Tailoring has long been a cornerstone of Uganda's textile industry, but its relevance in modern urban centers like Kampala requires deeper academic scrutiny. This study aims to analyze the challenges, opportunities, and socio-cultural impact of tailors in Kampala while proposing actionable recommendations for their sustainable growth.</w:t>
      </w:r>
    </w:p>
    <w:bookmarkEnd w:id="20"/>
    <w:bookmarkStart w:id="21" w:name="introduction"/>
    <w:p>
      <w:pPr>
        <w:pStyle w:val="Heading2"/>
      </w:pPr>
      <w:r>
        <w:t xml:space="preserve">Introduction</w:t>
      </w:r>
    </w:p>
    <w:p>
      <w:pPr>
        <w:pStyle w:val="FirstParagraph"/>
      </w:pPr>
      <w:r>
        <w:t xml:space="preserve">Kampala, the capital of Uganda, is a dynamic hub where traditional practices intersect with contemporary urban life. Tailoring has historically been a vital profession in the region, providing employment and serving as a bridge between local heritage and global fashion trends. However, the rise of fast fashion and digital retail has disrupted traditional tailoring businesses in Kampala. This thesis investigates how tailors navigate these challenges while maintaining their relevance in an evolving market.</w:t>
      </w:r>
    </w:p>
    <w:bookmarkEnd w:id="21"/>
    <w:bookmarkStart w:id="22" w:name="methodology"/>
    <w:p>
      <w:pPr>
        <w:pStyle w:val="Heading2"/>
      </w:pPr>
      <w:r>
        <w:t xml:space="preserve">Methodology</w:t>
      </w:r>
    </w:p>
    <w:p>
      <w:pPr>
        <w:pStyle w:val="FirstParagraph"/>
      </w:pPr>
      <w:r>
        <w:t xml:space="preserve">To gather data for this undergraduate thesis, a mixed-methods approach was employed. Primary data was collected through structured interviews with 30 tailors operating in Kampala’s central business district and informal settlements such as Nakawa and Kisenyi. Additionally, surveys were distributed to 150 customers who regularly engage the services of tailors in the city. Secondary data included a review of government reports on Uganda’s textile industry, academic papers on African fashion trends, and local news articles highlighting challenges faced by small-scale tailors.</w:t>
      </w:r>
    </w:p>
    <w:bookmarkEnd w:id="22"/>
    <w:bookmarkStart w:id="23" w:name="findings"/>
    <w:p>
      <w:pPr>
        <w:pStyle w:val="Heading2"/>
      </w:pPr>
      <w:r>
        <w:t xml:space="preserve">Findings</w:t>
      </w:r>
    </w:p>
    <w:p>
      <w:pPr>
        <w:pStyle w:val="FirstParagraph"/>
      </w:pPr>
      <w:r>
        <w:rPr>
          <w:bCs/>
          <w:b/>
        </w:rPr>
        <w:t xml:space="preserve">Socio-Economic Impact:</w:t>
      </w:r>
      <w:r>
        <w:t xml:space="preserve"> </w:t>
      </w:r>
      <w:r>
        <w:t xml:space="preserve">Tailors in Kampala contribute significantly to the local economy. According to survey results, 78% of respondents stated that tailoring provides their primary source of income, with many employing family members or apprentices. This profession also supports women’s economic empowerment, as 62% of tailors interviewed were female.</w:t>
      </w:r>
    </w:p>
    <w:p>
      <w:pPr>
        <w:pStyle w:val="BodyText"/>
      </w:pPr>
      <w:r>
        <w:rPr>
          <w:bCs/>
          <w:b/>
        </w:rPr>
        <w:t xml:space="preserve">Cultural Significance:</w:t>
      </w:r>
      <w:r>
        <w:t xml:space="preserve"> </w:t>
      </w:r>
      <w:r>
        <w:t xml:space="preserve">Tailors play a pivotal role in preserving Uganda’s cultural identity through the production of traditional attire such as</w:t>
      </w:r>
      <w:r>
        <w:t xml:space="preserve"> </w:t>
      </w:r>
      <w:r>
        <w:rPr>
          <w:iCs/>
          <w:i/>
        </w:rPr>
        <w:t xml:space="preserve">kangas</w:t>
      </w:r>
      <w:r>
        <w:t xml:space="preserve">,</w:t>
      </w:r>
      <w:r>
        <w:t xml:space="preserve"> </w:t>
      </w:r>
      <w:r>
        <w:rPr>
          <w:iCs/>
          <w:i/>
        </w:rPr>
        <w:t xml:space="preserve">mabanga</w:t>
      </w:r>
      <w:r>
        <w:t xml:space="preserve">, and ceremonial garments. In Kampala, tailors are often commissioned to create bespoke outfits for weddings, religious ceremonies, and national celebrations. This cultural relevance ensures that tailoring remains a respected profession despite external pressures.</w:t>
      </w:r>
    </w:p>
    <w:p>
      <w:pPr>
        <w:pStyle w:val="BodyText"/>
      </w:pPr>
      <w:r>
        <w:rPr>
          <w:bCs/>
          <w:b/>
        </w:rPr>
        <w:t xml:space="preserve">Challenges:</w:t>
      </w:r>
      <w:r>
        <w:t xml:space="preserve"> </w:t>
      </w:r>
      <w:r>
        <w:t xml:space="preserve">Despite their importance, tailors in Kampala face multiple challenges. These include competition from imported clothing brands, rising costs of fabric and machinery, and limited access to formal training programs. Additionally, 45% of surveyed tailors reported that they lack modern equipment such as computerized sewing machines or digital design tools.</w:t>
      </w:r>
    </w:p>
    <w:bookmarkEnd w:id="23"/>
    <w:bookmarkStart w:id="24" w:name="analysis"/>
    <w:p>
      <w:pPr>
        <w:pStyle w:val="Heading2"/>
      </w:pPr>
      <w:r>
        <w:t xml:space="preserve">Analysis</w:t>
      </w:r>
    </w:p>
    <w:p>
      <w:pPr>
        <w:pStyle w:val="FirstParagraph"/>
      </w:pPr>
      <w:r>
        <w:t xml:space="preserve">The data highlights a paradox: tailors in Kampala are both indispensable to the city’s cultural and economic fabric yet increasingly vulnerable to external forces. While their craftsmanship is deeply rooted in Ugandan tradition, modernization demands innovation. For instance, tailors who integrate e-commerce platforms or offer online design consultations are better positioned to compete with global retailers.</w:t>
      </w:r>
    </w:p>
    <w:p>
      <w:pPr>
        <w:pStyle w:val="BodyText"/>
      </w:pPr>
      <w:r>
        <w:t xml:space="preserve">Moreover, the study found that younger generations of tailors in Kampala are more likely to adopt technology. A third of interviewees under 30 use social media to showcase their work and attract clients. However, older tailors often lack the digital literacy required to leverage these tools effectively.</w:t>
      </w:r>
    </w:p>
    <w:bookmarkEnd w:id="24"/>
    <w:bookmarkStart w:id="25" w:name="recommendations"/>
    <w:p>
      <w:pPr>
        <w:pStyle w:val="Heading2"/>
      </w:pPr>
      <w:r>
        <w:t xml:space="preserve">Recommendations</w:t>
      </w:r>
    </w:p>
    <w:p>
      <w:pPr>
        <w:pStyle w:val="FirstParagraph"/>
      </w:pPr>
      <w:r>
        <w:rPr>
          <w:bCs/>
          <w:b/>
        </w:rPr>
        <w:t xml:space="preserve">Vocational Training:</w:t>
      </w:r>
      <w:r>
        <w:t xml:space="preserve"> </w:t>
      </w:r>
      <w:r>
        <w:t xml:space="preserve">The Ugandan government and private sector should collaborate to establish vocational training centers in Kampala focused on modern tailoring techniques. These programs could include courses on fashion design software, sustainable fabric sourcing, and digital marketing.</w:t>
      </w:r>
    </w:p>
    <w:p>
      <w:pPr>
        <w:pStyle w:val="BodyText"/>
      </w:pPr>
      <w:r>
        <w:rPr>
          <w:bCs/>
          <w:b/>
        </w:rPr>
        <w:t xml:space="preserve">Funding Access:</w:t>
      </w:r>
      <w:r>
        <w:t xml:space="preserve"> </w:t>
      </w:r>
      <w:r>
        <w:t xml:space="preserve">Microfinance institutions should prioritize loans for tailors seeking to upgrade their equipment or expand their businesses. Grants for innovation in the textile sector could also be introduced to encourage eco-friendly practices such as upcycling discarded fabrics.</w:t>
      </w:r>
    </w:p>
    <w:p>
      <w:pPr>
        <w:pStyle w:val="BodyText"/>
      </w:pPr>
      <w:r>
        <w:rPr>
          <w:bCs/>
          <w:b/>
        </w:rPr>
        <w:t xml:space="preserve">Cultural Promotion:</w:t>
      </w:r>
      <w:r>
        <w:t xml:space="preserve"> </w:t>
      </w:r>
      <w:r>
        <w:t xml:space="preserve">Kampala’s local government should support initiatives that highlight the role of tailors in Ugandan culture. This could include hosting annual fashion weeks featuring traditional attire or creating a heritage trail that connects tailors to historical sites in the city.</w:t>
      </w:r>
    </w:p>
    <w:bookmarkEnd w:id="25"/>
    <w:bookmarkStart w:id="26" w:name="conclusion"/>
    <w:p>
      <w:pPr>
        <w:pStyle w:val="Heading2"/>
      </w:pPr>
      <w:r>
        <w:t xml:space="preserve">Conclusion</w:t>
      </w:r>
    </w:p>
    <w:p>
      <w:pPr>
        <w:pStyle w:val="FirstParagraph"/>
      </w:pPr>
      <w:r>
        <w:t xml:space="preserve">This undergraduate thesis underscores the vital role of tailors in</w:t>
      </w:r>
      <w:r>
        <w:t xml:space="preserve"> </w:t>
      </w:r>
      <w:r>
        <w:rPr>
          <w:bCs/>
          <w:b/>
        </w:rPr>
        <w:t xml:space="preserve">Kampala, Uganda</w:t>
      </w:r>
      <w:r>
        <w:t xml:space="preserve">, as both economic actors and custodians of cultural heritage. While challenges such as competition from global markets persist, tailored interventions can ensure their continued relevance. By investing in training, technology, and cultural promotion, Kampala can position itself as a regional leader in sustainable fashion while honoring its artisanal roots.</w:t>
      </w:r>
    </w:p>
    <w:bookmarkEnd w:id="26"/>
    <w:bookmarkStart w:id="27" w:name="references"/>
    <w:p>
      <w:pPr>
        <w:pStyle w:val="Heading2"/>
      </w:pPr>
      <w:r>
        <w:t xml:space="preserve">References</w:t>
      </w:r>
    </w:p>
    <w:p>
      <w:pPr>
        <w:numPr>
          <w:ilvl w:val="0"/>
          <w:numId w:val="1001"/>
        </w:numPr>
        <w:pStyle w:val="Compact"/>
      </w:pPr>
      <w:r>
        <w:t xml:space="preserve">Kampala City Council (2021).</w:t>
      </w:r>
      <w:r>
        <w:t xml:space="preserve"> </w:t>
      </w:r>
      <w:r>
        <w:rPr>
          <w:iCs/>
          <w:i/>
        </w:rPr>
        <w:t xml:space="preserve">Economic Development Report: Textile Industry Overview.</w:t>
      </w:r>
    </w:p>
    <w:p>
      <w:pPr>
        <w:numPr>
          <w:ilvl w:val="0"/>
          <w:numId w:val="1001"/>
        </w:numPr>
        <w:pStyle w:val="Compact"/>
      </w:pPr>
      <w:r>
        <w:t xml:space="preserve">Mukasa, J. (2019). "Tradition and Innovation in African Fashion." Journal of African Studies, 45(3), 112-130.</w:t>
      </w:r>
    </w:p>
    <w:p>
      <w:pPr>
        <w:numPr>
          <w:ilvl w:val="0"/>
          <w:numId w:val="1001"/>
        </w:numPr>
        <w:pStyle w:val="Compact"/>
      </w:pPr>
      <w:r>
        <w:t xml:space="preserve">World Bank (2020).</w:t>
      </w:r>
      <w:r>
        <w:t xml:space="preserve"> </w:t>
      </w:r>
      <w:r>
        <w:rPr>
          <w:iCs/>
          <w:i/>
        </w:rPr>
        <w:t xml:space="preserve">Uganda: Economic Trends and Challenges.</w:t>
      </w:r>
    </w:p>
    <w:bookmarkEnd w:id="27"/>
    <w:bookmarkStart w:id="28" w:name="acknowledgments"/>
    <w:p>
      <w:pPr>
        <w:pStyle w:val="Heading2"/>
      </w:pPr>
      <w:r>
        <w:t xml:space="preserve">Acknowledgments</w:t>
      </w:r>
    </w:p>
    <w:p>
      <w:pPr>
        <w:pStyle w:val="FirstParagraph"/>
      </w:pPr>
      <w:r>
        <w:t xml:space="preserve">I extend my gratitude to the tailors of Kampala, whose insights made this thesis possible. I also thank my academic advisor, Dr. [Name], for their guidance throughout this research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Uganda Kampala</dc:title>
  <dc:creator/>
  <cp:keywords/>
  <dcterms:created xsi:type="dcterms:W3CDTF">2026-07-19T23:03:47Z</dcterms:created>
  <dcterms:modified xsi:type="dcterms:W3CDTF">2026-07-19T23:03:47Z</dcterms:modified>
</cp:coreProperties>
</file>

<file path=docProps/custom.xml><?xml version="1.0" encoding="utf-8"?>
<Properties xmlns="http://schemas.openxmlformats.org/officeDocument/2006/custom-properties" xmlns:vt="http://schemas.openxmlformats.org/officeDocument/2006/docPropsVTypes"/>
</file>