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31b2fc59a8e7321bcf7f3b3de662d9bfd45624e"/>
    <w:p>
      <w:pPr>
        <w:pStyle w:val="Heading1"/>
      </w:pPr>
      <w:r>
        <w:t xml:space="preserve">Undergraduate Thesis: The Role of Tailor in the United Arab Emirates, Dubai</w:t>
      </w:r>
    </w:p>
    <w:p>
      <w:pPr>
        <w:pStyle w:val="FirstParagraph"/>
      </w:pPr>
      <w:r>
        <w:rPr>
          <w:bCs/>
          <w:b/>
        </w:rPr>
        <w:t xml:space="preserve">Abstract:</w:t>
      </w:r>
      <w:r>
        <w:t xml:space="preserve"> </w:t>
      </w:r>
      <w:r>
        <w:t xml:space="preserve">This thesis explores the significance of tailoring as a profession and cultural practice within the context of modern urban life in Dubai, United Arab Emirates. It examines how traditional tailoring techniques have evolved to meet contemporary demands while preserving cultural heritage. The study highlights challenges faced by tailors in Dubai, such as globalization, technological advancements, and shifting consumer preferences. Furthermore, it discusses opportunities for innovation and sustainability within the industry. This research underscores the importance of tailors in shaping Dubai’s identity as a global hub for fashion and craftsmanship.</w:t>
      </w:r>
    </w:p>
    <w:bookmarkStart w:id="20" w:name="introduction"/>
    <w:p>
      <w:pPr>
        <w:pStyle w:val="Heading2"/>
      </w:pPr>
      <w:r>
        <w:t xml:space="preserve">1. Introduction</w:t>
      </w:r>
    </w:p>
    <w:p>
      <w:pPr>
        <w:pStyle w:val="FirstParagraph"/>
      </w:pPr>
      <w:r>
        <w:t xml:space="preserve">The United Arab Emirates (UAE), particularly Dubai, is renowned for its rapid urbanization, cultural diversity, and economic transformation. As a global center for trade and tourism, Dubai has attracted individuals from around the world, creating a unique socio-economic environment. Amid this dynamic landscape, the profession of tailoring remains both a traditional craft and an essential service catering to diverse populations. This thesis investigates how tailors in Dubai navigate cultural expectations, technological changes, and market trends while contributing to the city’s economic and social fabric.</w:t>
      </w:r>
    </w:p>
    <w:bookmarkEnd w:id="20"/>
    <w:bookmarkStart w:id="21" w:name="historical-context-of-tailoring-in-dubai"/>
    <w:p>
      <w:pPr>
        <w:pStyle w:val="Heading2"/>
      </w:pPr>
      <w:r>
        <w:t xml:space="preserve">2. Historical Context of Tailoring in Dubai</w:t>
      </w:r>
    </w:p>
    <w:p>
      <w:pPr>
        <w:pStyle w:val="FirstParagraph"/>
      </w:pPr>
      <w:r>
        <w:t xml:space="preserve">Tailoring in Dubai has deep roots, dating back to the pre-oil era when craftsmanship was a vital part of daily life. Traditional garments such as</w:t>
      </w:r>
      <w:r>
        <w:t xml:space="preserve"> </w:t>
      </w:r>
      <w:r>
        <w:rPr>
          <w:iCs/>
          <w:i/>
        </w:rPr>
        <w:t xml:space="preserve">thobes</w:t>
      </w:r>
      <w:r>
        <w:t xml:space="preserve"> </w:t>
      </w:r>
      <w:r>
        <w:t xml:space="preserve">(long white robes) and</w:t>
      </w:r>
      <w:r>
        <w:t xml:space="preserve"> </w:t>
      </w:r>
      <w:r>
        <w:rPr>
          <w:iCs/>
          <w:i/>
        </w:rPr>
        <w:t xml:space="preserve">kandura</w:t>
      </w:r>
      <w:r>
        <w:t xml:space="preserve"> </w:t>
      </w:r>
      <w:r>
        <w:t xml:space="preserve">were commonly tailored for men, while women’s attire included intricately embroidered dresses. These garments were not only functional but also symbols of cultural identity and social status. Tailors played a crucial role in preserving these traditions, often working in small ateliers or within households.</w:t>
      </w:r>
    </w:p>
    <w:p>
      <w:pPr>
        <w:pStyle w:val="BodyText"/>
      </w:pPr>
      <w:r>
        <w:t xml:space="preserve">With the discovery of oil and Dubai’s subsequent economic boom, the city underwent rapid modernization. However, tailoring adapted to this change by integrating Western fashion elements into traditional designs. Today, tailors in Dubai cater to a global clientele while maintaining respect for local customs and aesthetics.</w:t>
      </w:r>
    </w:p>
    <w:bookmarkEnd w:id="21"/>
    <w:bookmarkStart w:id="22" w:name="Xdac4805b43d536025bb87a91c953cbc34e7c8cc"/>
    <w:p>
      <w:pPr>
        <w:pStyle w:val="Heading2"/>
      </w:pPr>
      <w:r>
        <w:t xml:space="preserve">3. The Role of Tailors in Modern UAE Society</w:t>
      </w:r>
    </w:p>
    <w:p>
      <w:pPr>
        <w:pStyle w:val="FirstParagraph"/>
      </w:pPr>
      <w:r>
        <w:t xml:space="preserve">In contemporary Dubai, tailors serve diverse communities, including Emiratis, expatriates, and international tourists. Their services range from bespoke tailoring to alterations of off-the-rack clothing. For many residents, a tailored suit or traditional attire is not just a fashion choice but a necessity for formal events such as weddings, religious ceremonies, and business meetings.</w:t>
      </w:r>
    </w:p>
    <w:p>
      <w:pPr>
        <w:pStyle w:val="BodyText"/>
      </w:pPr>
      <w:r>
        <w:t xml:space="preserve">Moreover, tailors contribute to Dubai’s reputation as a global fashion capital. High-end boutiques and luxury brands collaborate with local tailors to create custom pieces that blend Middle Eastern motifs with international trends. This fusion of tradition and innovation highlights the versatility of the profession in a cosmopolitan setting.</w:t>
      </w:r>
    </w:p>
    <w:bookmarkEnd w:id="22"/>
    <w:bookmarkStart w:id="23" w:name="challenges-faced-by-tailors-in-dubai"/>
    <w:p>
      <w:pPr>
        <w:pStyle w:val="Heading2"/>
      </w:pPr>
      <w:r>
        <w:t xml:space="preserve">4. Challenges Faced by Tailors in Dubai</w:t>
      </w:r>
    </w:p>
    <w:p>
      <w:pPr>
        <w:pStyle w:val="FirstParagraph"/>
      </w:pPr>
      <w:r>
        <w:t xml:space="preserve">Despite their significance, tailors in Dubai encounter several challenges:</w:t>
      </w:r>
    </w:p>
    <w:p>
      <w:pPr>
        <w:numPr>
          <w:ilvl w:val="0"/>
          <w:numId w:val="1001"/>
        </w:numPr>
        <w:pStyle w:val="Compact"/>
      </w:pPr>
      <w:r>
        <w:rPr>
          <w:bCs/>
          <w:b/>
        </w:rPr>
        <w:t xml:space="preserve">Globalization and Competition:</w:t>
      </w:r>
      <w:r>
        <w:t xml:space="preserve"> </w:t>
      </w:r>
      <w:r>
        <w:t xml:space="preserve">The influx of international fashion brands and fast-fashion retailers has increased competition, pressuring local tailors to differentiate themselves through quality and customization.</w:t>
      </w:r>
    </w:p>
    <w:p>
      <w:pPr>
        <w:numPr>
          <w:ilvl w:val="0"/>
          <w:numId w:val="1001"/>
        </w:numPr>
        <w:pStyle w:val="Compact"/>
      </w:pPr>
      <w:r>
        <w:rPr>
          <w:bCs/>
          <w:b/>
        </w:rPr>
        <w:t xml:space="preserve">Economic Pressures:</w:t>
      </w:r>
      <w:r>
        <w:t xml:space="preserve"> </w:t>
      </w:r>
      <w:r>
        <w:t xml:space="preserve">Rising operational costs, including rent for workshop spaces and the expense of high-quality fabrics, make it difficult for small-scale tailors to remain profitable.</w:t>
      </w:r>
    </w:p>
    <w:p>
      <w:pPr>
        <w:numPr>
          <w:ilvl w:val="0"/>
          <w:numId w:val="1001"/>
        </w:numPr>
        <w:pStyle w:val="Compact"/>
      </w:pPr>
      <w:r>
        <w:rPr>
          <w:bCs/>
          <w:b/>
        </w:rPr>
        <w:t xml:space="preserve">Technological Advancements:</w:t>
      </w:r>
      <w:r>
        <w:t xml:space="preserve"> </w:t>
      </w:r>
      <w:r>
        <w:t xml:space="preserve">While technology offers opportunities (e.g., 3D body scanning), some tailors struggle to adopt new tools due to cost or lack of training.</w:t>
      </w:r>
    </w:p>
    <w:p>
      <w:pPr>
        <w:numPr>
          <w:ilvl w:val="0"/>
          <w:numId w:val="1001"/>
        </w:numPr>
        <w:pStyle w:val="Compact"/>
      </w:pPr>
      <w:r>
        <w:rPr>
          <w:bCs/>
          <w:b/>
        </w:rPr>
        <w:t xml:space="preserve">Cultural Shifts:</w:t>
      </w:r>
      <w:r>
        <w:t xml:space="preserve"> </w:t>
      </w:r>
      <w:r>
        <w:t xml:space="preserve">Younger generations often favor mass-produced clothing, leading to a decline in demand for traditional tailoring services.</w:t>
      </w:r>
    </w:p>
    <w:bookmarkEnd w:id="23"/>
    <w:bookmarkStart w:id="24" w:name="X81084804685a62c7cb84bcbdb3450f2fb29cfe1"/>
    <w:p>
      <w:pPr>
        <w:pStyle w:val="Heading2"/>
      </w:pPr>
      <w:r>
        <w:t xml:space="preserve">5. Opportunities for Innovation and Sustainability</w:t>
      </w:r>
    </w:p>
    <w:p>
      <w:pPr>
        <w:pStyle w:val="FirstParagraph"/>
      </w:pPr>
      <w:r>
        <w:t xml:space="preserve">Tailors in Dubai are not merely passive observers of change but active participants in shaping the future of their craft. Innovations such as digital design tools, virtual consultations, and e-commerce platforms enable tailors to reach a wider audience. For instance, some tailors now offer online services where clients can upload measurements and receive custom-made garments delivered to their doorsteps.</w:t>
      </w:r>
    </w:p>
    <w:p>
      <w:pPr>
        <w:pStyle w:val="BodyText"/>
      </w:pPr>
      <w:r>
        <w:t xml:space="preserve">Sustainability is another growing opportunity. With increasing awareness of environmental issues, many consumers are seeking ethically produced clothing. Tailors can capitalize on this trend by using eco-friendly fabrics, reducing waste through precise cutting techniques, and promoting the longevity of well-made garments.</w:t>
      </w:r>
    </w:p>
    <w:bookmarkEnd w:id="24"/>
    <w:bookmarkStart w:id="25" w:name="Xabf1d319e6a5b100d80bfe101dff2498e14e666"/>
    <w:p>
      <w:pPr>
        <w:pStyle w:val="Heading2"/>
      </w:pPr>
      <w:r>
        <w:t xml:space="preserve">6. Preserving Cultural Heritage Through Tailoring</w:t>
      </w:r>
    </w:p>
    <w:p>
      <w:pPr>
        <w:pStyle w:val="FirstParagraph"/>
      </w:pPr>
      <w:r>
        <w:t xml:space="preserve">Tailoring in Dubai is more than a trade; it is a custodian of cultural heritage. Traditional patterns, such as</w:t>
      </w:r>
      <w:r>
        <w:t xml:space="preserve"> </w:t>
      </w:r>
      <w:r>
        <w:rPr>
          <w:iCs/>
          <w:i/>
        </w:rPr>
        <w:t xml:space="preserve">kashkool</w:t>
      </w:r>
      <w:r>
        <w:t xml:space="preserve"> </w:t>
      </w:r>
      <w:r>
        <w:t xml:space="preserve">(embroidered textiles), and the use of local fabrics like</w:t>
      </w:r>
      <w:r>
        <w:t xml:space="preserve"> </w:t>
      </w:r>
      <w:r>
        <w:rPr>
          <w:iCs/>
          <w:i/>
        </w:rPr>
        <w:t xml:space="preserve">shamsi silk</w:t>
      </w:r>
      <w:r>
        <w:t xml:space="preserve"> </w:t>
      </w:r>
      <w:r>
        <w:t xml:space="preserve">are being preserved through the work of skilled tailors. Some tailors also engage in educational initiatives, such as workshops or apprenticeships, to teach younger generations about these techniques.</w:t>
      </w:r>
    </w:p>
    <w:p>
      <w:pPr>
        <w:pStyle w:val="BodyText"/>
      </w:pPr>
      <w:r>
        <w:t xml:space="preserve">Additionally, festivals like Dubai Fashion Week and cultural exhibitions provide platforms for tailors to showcase their work on an international stage. These events not only celebrate craftsmanship but also highlight the importance of preserving traditional arts in a rapidly modernizing world.</w:t>
      </w:r>
    </w:p>
    <w:bookmarkEnd w:id="25"/>
    <w:bookmarkStart w:id="26" w:name="conclusion"/>
    <w:p>
      <w:pPr>
        <w:pStyle w:val="Heading2"/>
      </w:pPr>
      <w:r>
        <w:t xml:space="preserve">7. Conclusion</w:t>
      </w:r>
    </w:p>
    <w:p>
      <w:pPr>
        <w:pStyle w:val="FirstParagraph"/>
      </w:pPr>
      <w:r>
        <w:t xml:space="preserve">The profession of tailoring in Dubai, United Arab Emirates, reflects the city’s unique blend of tradition and innovation. As a vital part of UAE society, tailors continue to adapt to changing economic and cultural landscapes while upholding the values embedded in their craft. This thesis underscores the need for further research into how tailors can leverage technology and sustainability to thrive in a competitive market. Ultimately, the role of tailors in Dubai extends beyond clothing—they are storytellers of culture, innovators of design, and contributors to a globalized yet culturally rich society.</w:t>
      </w:r>
    </w:p>
    <w:p>
      <w:pPr>
        <w:pStyle w:val="BodyText"/>
      </w:pPr>
      <w:r>
        <w:rPr>
          <w:bCs/>
          <w:b/>
        </w:rPr>
        <w:t xml:space="preserve">References:</w:t>
      </w:r>
      <w:r>
        <w:t xml:space="preserve"> </w:t>
      </w:r>
      <w:r>
        <w:t xml:space="preserve">[Include academic sources, industry reports, or interviews with local tailors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United Arab Emirates Dubai</dc:title>
  <dc:creator/>
  <dc:language>en</dc:language>
  <cp:keywords/>
  <dcterms:created xsi:type="dcterms:W3CDTF">2026-07-23T06:12:02Z</dcterms:created>
  <dcterms:modified xsi:type="dcterms:W3CDTF">2026-07-23T06:12:02Z</dcterms:modified>
</cp:coreProperties>
</file>

<file path=docProps/custom.xml><?xml version="1.0" encoding="utf-8"?>
<Properties xmlns="http://schemas.openxmlformats.org/officeDocument/2006/custom-properties" xmlns:vt="http://schemas.openxmlformats.org/officeDocument/2006/docPropsVTypes"/>
</file>