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957a81f7f1474866ca8a648aff496559e6ca663"/>
    <w:p>
      <w:pPr>
        <w:pStyle w:val="Heading1"/>
      </w:pPr>
      <w:r>
        <w:t xml:space="preserve">Undergraduate Thesis: The Role of Tailor in Uzbekistan Tashkent</w:t>
      </w:r>
    </w:p>
    <w:bookmarkStart w:id="20" w:name="abstract"/>
    <w:p>
      <w:pPr>
        <w:pStyle w:val="Heading2"/>
      </w:pPr>
      <w:r>
        <w:t xml:space="preserve">Abstract</w:t>
      </w:r>
    </w:p>
    <w:p>
      <w:pPr>
        <w:pStyle w:val="FirstParagraph"/>
      </w:pPr>
      <w:r>
        <w:rPr>
          <w:bCs/>
          <w:b/>
        </w:rPr>
        <w:t xml:space="preserve">This undergraduate thesis explores the significance of tailors in Uzbekistan, with a specific focus on Tashkent as a cultural and economic hub.</w:t>
      </w:r>
      <w:r>
        <w:t xml:space="preserve"> </w:t>
      </w:r>
      <w:r>
        <w:t xml:space="preserve">The study examines the historical evolution of tailoring in Uzbekistan, its adaptation to modern fashion trends, and its role in preserving traditional craftsmanship while meeting contemporary demands. Through this research, we aim to highlight how tailors contribute to the identity of Uzbekistan Tashkent as a center for both heritage and innovation in the textile industry.</w:t>
      </w:r>
    </w:p>
    <w:bookmarkEnd w:id="20"/>
    <w:bookmarkStart w:id="21" w:name="introduction"/>
    <w:p>
      <w:pPr>
        <w:pStyle w:val="Heading2"/>
      </w:pPr>
      <w:r>
        <w:t xml:space="preserve">Introduction</w:t>
      </w:r>
    </w:p>
    <w:p>
      <w:pPr>
        <w:pStyle w:val="FirstParagraph"/>
      </w:pPr>
      <w:r>
        <w:rPr>
          <w:bCs/>
          <w:b/>
        </w:rPr>
        <w:t xml:space="preserve">Uzbekistan Tashkent is a city steeped in cultural richness, where traditional crafts like tailoring have played an integral role for centuries.</w:t>
      </w:r>
      <w:r>
        <w:t xml:space="preserve"> </w:t>
      </w:r>
      <w:r>
        <w:t xml:space="preserve">The art of tailoring, or "shishlik" as it is known locally, has evolved from its roots in Central Asian nomadic traditions to become a vital part of the modern fashion landscape. This thesis investigates the importance of tailors in Uzbekistan Tashkent, emphasizing their role in maintaining cultural heritage while adapting to globalized markets. It also addresses challenges such as competition from fast fashion and technological advancements, and proposes strategies for preserving this craft.</w:t>
      </w:r>
    </w:p>
    <w:bookmarkEnd w:id="21"/>
    <w:bookmarkStart w:id="22" w:name="Xe1dfa08043fd19044fa0d8a97dfbcc46e80ba85"/>
    <w:p>
      <w:pPr>
        <w:pStyle w:val="Heading2"/>
      </w:pPr>
      <w:r>
        <w:t xml:space="preserve">Historical Context of Tailoring in Uzbekistan</w:t>
      </w:r>
    </w:p>
    <w:p>
      <w:pPr>
        <w:pStyle w:val="FirstParagraph"/>
      </w:pPr>
      <w:r>
        <w:rPr>
          <w:bCs/>
          <w:b/>
        </w:rPr>
        <w:t xml:space="preserve">The tradition of tailoring in Uzbekistan dates back to the Silk Road era, when artisans created intricate garments for merchants and travelers.</w:t>
      </w:r>
      <w:r>
        <w:t xml:space="preserve"> </w:t>
      </w:r>
      <w:r>
        <w:t xml:space="preserve">These early tailors used locally sourced fabrics like silk and wool, incorporating motifs inspired by Persian and Turkic cultures. In Tashkent, a city that has long been a crossroads of civilizations, tailoring became synonymous with social status and identity. Over time, the craft transitioned from royal workshops to small-scale ateliers in bustling bazaars like the Central Market.</w:t>
      </w:r>
    </w:p>
    <w:bookmarkEnd w:id="22"/>
    <w:bookmarkStart w:id="23" w:name="modern-tailoring-in-uzbekistan-tashkent"/>
    <w:p>
      <w:pPr>
        <w:pStyle w:val="Heading2"/>
      </w:pPr>
      <w:r>
        <w:t xml:space="preserve">Modern Tailoring in Uzbekistan Tashkent</w:t>
      </w:r>
    </w:p>
    <w:p>
      <w:pPr>
        <w:pStyle w:val="FirstParagraph"/>
      </w:pPr>
      <w:r>
        <w:rPr>
          <w:bCs/>
          <w:b/>
        </w:rPr>
        <w:t xml:space="preserve">Today, tailors in Uzbekistan Tashkent face a unique duality: preserving traditional techniques while meeting modern consumer preferences.</w:t>
      </w:r>
      <w:r>
        <w:t xml:space="preserve"> </w:t>
      </w:r>
      <w:r>
        <w:t xml:space="preserve">The city's fashion industry has grown significantly, with tailors catering to both local clients seeking bespoke clothing and international buyers interested in Uzbek textiles. Traditional garments like "tarkab" (a long coat) and "chapan" (a robe) are still popular, but tailors have also begun integrating contemporary designs using advanced sewing techniques.</w:t>
      </w:r>
    </w:p>
    <w:bookmarkEnd w:id="23"/>
    <w:bookmarkStart w:id="24" w:name="Xf1b5fb748a4b267e1c393cd37589d6daf4db51e"/>
    <w:p>
      <w:pPr>
        <w:pStyle w:val="Heading2"/>
      </w:pPr>
      <w:r>
        <w:t xml:space="preserve">Challenges Faced by Tailors in Uzbekistan Tashkent</w:t>
      </w:r>
    </w:p>
    <w:p>
      <w:pPr>
        <w:pStyle w:val="FirstParagraph"/>
      </w:pPr>
      <w:r>
        <w:rPr>
          <w:bCs/>
          <w:b/>
        </w:rPr>
        <w:t xml:space="preserve">The rise of fast fashion and mass production has posed significant challenges to traditional tailors.</w:t>
      </w:r>
      <w:r>
        <w:t xml:space="preserve"> </w:t>
      </w:r>
      <w:r>
        <w:t xml:space="preserve">Many customers now prefer inexpensive, off-the-rack clothing over custom-made garments, threatening the livelihoods of small-scale tailors. Additionally, the younger generation in Uzbekistan Tashkent is increasingly drawn to Western fashion trends, leading to a decline in demand for traditional attire. Tailors must also navigate economic pressures such as rising material costs and limited access to international markets.</w:t>
      </w:r>
    </w:p>
    <w:bookmarkEnd w:id="24"/>
    <w:bookmarkStart w:id="25" w:name="opportunities-for-growth"/>
    <w:p>
      <w:pPr>
        <w:pStyle w:val="Heading2"/>
      </w:pPr>
      <w:r>
        <w:t xml:space="preserve">Opportunities for Growth</w:t>
      </w:r>
    </w:p>
    <w:p>
      <w:pPr>
        <w:pStyle w:val="FirstParagraph"/>
      </w:pPr>
      <w:r>
        <w:rPr>
          <w:bCs/>
          <w:b/>
        </w:rPr>
        <w:t xml:space="preserve">Despite these challenges, there are opportunities for tailors in Uzbekistan Tashkent to thrive through innovation and collaboration.</w:t>
      </w:r>
      <w:r>
        <w:t xml:space="preserve"> </w:t>
      </w:r>
      <w:r>
        <w:t xml:space="preserve">Crafting partnerships with local designers can help promote traditional textiles on a global scale. Online platforms offer a way to reach international buyers interested in sustainable and handmade products. Moreover, government initiatives to support small businesses and artisans could provide tailors with the resources needed to modernize their practices while maintaining authenticity.</w:t>
      </w:r>
    </w:p>
    <w:bookmarkEnd w:id="25"/>
    <w:bookmarkStart w:id="26" w:name="cultural-significance"/>
    <w:p>
      <w:pPr>
        <w:pStyle w:val="Heading2"/>
      </w:pPr>
      <w:r>
        <w:t xml:space="preserve">Cultural Significance</w:t>
      </w:r>
    </w:p>
    <w:p>
      <w:pPr>
        <w:pStyle w:val="FirstParagraph"/>
      </w:pPr>
      <w:r>
        <w:rPr>
          <w:bCs/>
          <w:b/>
        </w:rPr>
        <w:t xml:space="preserve">Tailoring in Uzbekistan Tashkent is more than a trade—it is a cultural expression.</w:t>
      </w:r>
      <w:r>
        <w:t xml:space="preserve"> </w:t>
      </w:r>
      <w:r>
        <w:t xml:space="preserve">The patterns, colors, and techniques used by tailors reflect the region's history and identity. For example, the "tulip" motif in embroidery symbolizes prosperity and is often featured in wedding attire. By continuing to practice this craft, tailors contribute to the preservation of Uzbekistan's intangible heritage.</w:t>
      </w:r>
    </w:p>
    <w:bookmarkEnd w:id="26"/>
    <w:bookmarkStart w:id="27" w:name="conclusion"/>
    <w:p>
      <w:pPr>
        <w:pStyle w:val="Heading2"/>
      </w:pPr>
      <w:r>
        <w:t xml:space="preserve">Conclusion</w:t>
      </w:r>
    </w:p>
    <w:p>
      <w:pPr>
        <w:pStyle w:val="FirstParagraph"/>
      </w:pPr>
      <w:r>
        <w:rPr>
          <w:bCs/>
          <w:b/>
        </w:rPr>
        <w:t xml:space="preserve">This undergraduate thesis underscores the vital role of tailors in Uzbekistan Tashkent as custodians of tradition and pioneers of innovation.</w:t>
      </w:r>
      <w:r>
        <w:t xml:space="preserve"> </w:t>
      </w:r>
      <w:r>
        <w:t xml:space="preserve">In a rapidly changing world, their ability to adapt while honoring centuries-old practices will determine the future of this craft. Supporting tailors through education, technological integration, and cultural promotion is essential to ensure that the legacy of Uzbekistan's textile artistry endures for generations to come.</w:t>
      </w:r>
    </w:p>
    <w:bookmarkEnd w:id="27"/>
    <w:bookmarkStart w:id="28" w:name="references"/>
    <w:p>
      <w:pPr>
        <w:pStyle w:val="Heading2"/>
      </w:pPr>
      <w:r>
        <w:t xml:space="preserve">References</w:t>
      </w:r>
    </w:p>
    <w:p>
      <w:pPr>
        <w:numPr>
          <w:ilvl w:val="0"/>
          <w:numId w:val="1001"/>
        </w:numPr>
        <w:pStyle w:val="Compact"/>
      </w:pPr>
      <w:r>
        <w:t xml:space="preserve">Ministry of Culture of Uzbekistan. (2021). "Traditional Crafts of Uzbekistan: A Living Heritage."</w:t>
      </w:r>
    </w:p>
    <w:p>
      <w:pPr>
        <w:numPr>
          <w:ilvl w:val="0"/>
          <w:numId w:val="1001"/>
        </w:numPr>
        <w:pStyle w:val="Compact"/>
      </w:pPr>
      <w:r>
        <w:t xml:space="preserve">Karimov, A. (2019). "Fashion and Identity in Central Asia." Tashkent University Press.</w:t>
      </w:r>
    </w:p>
    <w:p>
      <w:pPr>
        <w:numPr>
          <w:ilvl w:val="0"/>
          <w:numId w:val="1001"/>
        </w:numPr>
        <w:pStyle w:val="Compact"/>
      </w:pPr>
      <w:r>
        <w:t xml:space="preserve">World Bank. (2020). "Economic Development and Small Business Trends in Tashkent."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Uzbekistan Tashkent</dc:title>
  <dc:creator/>
  <dc:language>en</dc:language>
  <cp:keywords/>
  <dcterms:created xsi:type="dcterms:W3CDTF">2026-07-23T20:56:37Z</dcterms:created>
  <dcterms:modified xsi:type="dcterms:W3CDTF">2026-07-23T20:56:37Z</dcterms:modified>
</cp:coreProperties>
</file>

<file path=docProps/custom.xml><?xml version="1.0" encoding="utf-8"?>
<Properties xmlns="http://schemas.openxmlformats.org/officeDocument/2006/custom-properties" xmlns:vt="http://schemas.openxmlformats.org/officeDocument/2006/docPropsVTypes"/>
</file>